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8C" w:rsidRPr="00D315AA" w:rsidRDefault="005E588C" w:rsidP="005E588C">
      <w:pPr>
        <w:spacing w:after="0" w:line="240" w:lineRule="auto"/>
        <w:jc w:val="center"/>
        <w:rPr>
          <w:rFonts w:ascii="Times New Roman" w:eastAsia="Times New Roman" w:hAnsi="Times New Roman" w:cs="Times New Roman"/>
          <w:b/>
          <w:sz w:val="28"/>
          <w:szCs w:val="28"/>
          <w:lang w:eastAsia="ru-RU"/>
        </w:rPr>
      </w:pPr>
      <w:r w:rsidRPr="00D315AA">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37D8E3BD" wp14:editId="16A5926B">
            <wp:simplePos x="0" y="0"/>
            <wp:positionH relativeFrom="column">
              <wp:posOffset>-377190</wp:posOffset>
            </wp:positionH>
            <wp:positionV relativeFrom="paragraph">
              <wp:posOffset>-70485</wp:posOffset>
            </wp:positionV>
            <wp:extent cx="1115060" cy="1017905"/>
            <wp:effectExtent l="0" t="0" r="8890" b="0"/>
            <wp:wrapThrough wrapText="bothSides">
              <wp:wrapPolygon edited="0">
                <wp:start x="9964" y="0"/>
                <wp:lineTo x="2952" y="3638"/>
                <wp:lineTo x="1107" y="5255"/>
                <wp:lineTo x="0" y="12936"/>
                <wp:lineTo x="0" y="17787"/>
                <wp:lineTo x="1845" y="19404"/>
                <wp:lineTo x="1845" y="19808"/>
                <wp:lineTo x="5904" y="21021"/>
                <wp:lineTo x="8118" y="21021"/>
                <wp:lineTo x="9964" y="21021"/>
                <wp:lineTo x="11071" y="21021"/>
                <wp:lineTo x="16237" y="19808"/>
                <wp:lineTo x="16237" y="19404"/>
                <wp:lineTo x="21403" y="16978"/>
                <wp:lineTo x="21403" y="6872"/>
                <wp:lineTo x="12178" y="6468"/>
                <wp:lineTo x="12547" y="0"/>
                <wp:lineTo x="9964" y="0"/>
              </wp:wrapPolygon>
            </wp:wrapThrough>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017905"/>
                    </a:xfrm>
                    <a:prstGeom prst="rect">
                      <a:avLst/>
                    </a:prstGeom>
                    <a:noFill/>
                  </pic:spPr>
                </pic:pic>
              </a:graphicData>
            </a:graphic>
            <wp14:sizeRelH relativeFrom="page">
              <wp14:pctWidth>0</wp14:pctWidth>
            </wp14:sizeRelH>
            <wp14:sizeRelV relativeFrom="page">
              <wp14:pctHeight>0</wp14:pctHeight>
            </wp14:sizeRelV>
          </wp:anchor>
        </w:drawing>
      </w:r>
    </w:p>
    <w:p w:rsidR="005E588C" w:rsidRPr="00832454" w:rsidRDefault="005E588C" w:rsidP="005E588C">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МУНИЦИПАЛЬНОЕ  БЮДЖЕТНОЕ  УЧРЕЖДЕНИЕ </w:t>
      </w:r>
    </w:p>
    <w:p w:rsidR="005E588C" w:rsidRPr="00832454" w:rsidRDefault="005E588C" w:rsidP="005E588C">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ДОПОЛНИТЕЛЬНОГО  ОБРАЗОВАНИЯ </w:t>
      </w:r>
    </w:p>
    <w:p w:rsidR="005E588C" w:rsidRPr="00832454" w:rsidRDefault="005E588C" w:rsidP="005E588C">
      <w:pP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«ДЕТСКАЯ  ШКОЛА  ИСКУССТВ №5 </w:t>
      </w:r>
      <w:proofErr w:type="spellStart"/>
      <w:r w:rsidRPr="00832454">
        <w:rPr>
          <w:rFonts w:ascii="Times New Roman" w:eastAsia="Times New Roman" w:hAnsi="Times New Roman" w:cs="Times New Roman"/>
          <w:b/>
          <w:lang w:eastAsia="ru-RU"/>
        </w:rPr>
        <w:t>г</w:t>
      </w:r>
      <w:proofErr w:type="gramStart"/>
      <w:r w:rsidRPr="00832454">
        <w:rPr>
          <w:rFonts w:ascii="Times New Roman" w:eastAsia="Times New Roman" w:hAnsi="Times New Roman" w:cs="Times New Roman"/>
          <w:b/>
          <w:lang w:eastAsia="ru-RU"/>
        </w:rPr>
        <w:t>.Й</w:t>
      </w:r>
      <w:proofErr w:type="gramEnd"/>
      <w:r w:rsidRPr="00832454">
        <w:rPr>
          <w:rFonts w:ascii="Times New Roman" w:eastAsia="Times New Roman" w:hAnsi="Times New Roman" w:cs="Times New Roman"/>
          <w:b/>
          <w:lang w:eastAsia="ru-RU"/>
        </w:rPr>
        <w:t>ОШКАР</w:t>
      </w:r>
      <w:proofErr w:type="spellEnd"/>
      <w:r w:rsidRPr="00832454">
        <w:rPr>
          <w:rFonts w:ascii="Times New Roman" w:eastAsia="Times New Roman" w:hAnsi="Times New Roman" w:cs="Times New Roman"/>
          <w:b/>
          <w:lang w:eastAsia="ru-RU"/>
        </w:rPr>
        <w:t>-ОЛЫ»</w:t>
      </w:r>
    </w:p>
    <w:p w:rsidR="005E588C" w:rsidRPr="00D315AA" w:rsidRDefault="005E588C" w:rsidP="005E588C">
      <w:pPr>
        <w:spacing w:after="0" w:line="240" w:lineRule="auto"/>
        <w:jc w:val="center"/>
        <w:rPr>
          <w:rFonts w:ascii="Times New Roman" w:eastAsia="Times New Roman" w:hAnsi="Times New Roman" w:cs="Times New Roman"/>
          <w:b/>
          <w:sz w:val="28"/>
          <w:szCs w:val="28"/>
          <w:lang w:eastAsia="ru-RU"/>
        </w:rPr>
      </w:pPr>
      <w:r w:rsidRPr="00D315AA">
        <w:rPr>
          <w:rFonts w:ascii="Times New Roman" w:eastAsia="Times New Roman" w:hAnsi="Times New Roman" w:cs="Times New Roman"/>
          <w:b/>
          <w:sz w:val="28"/>
          <w:szCs w:val="28"/>
          <w:lang w:eastAsia="ru-RU"/>
        </w:rPr>
        <w:t>______________________________________________</w:t>
      </w:r>
    </w:p>
    <w:p w:rsidR="005E588C" w:rsidRPr="00832454" w:rsidRDefault="005E588C" w:rsidP="005E588C">
      <w:pPr>
        <w:pBdr>
          <w:bottom w:val="single" w:sz="12" w:space="1" w:color="auto"/>
        </w:pBdr>
        <w:spacing w:after="0" w:line="240" w:lineRule="auto"/>
        <w:jc w:val="center"/>
        <w:rPr>
          <w:rFonts w:ascii="Times New Roman" w:eastAsia="Times New Roman" w:hAnsi="Times New Roman" w:cs="Times New Roman"/>
          <w:b/>
          <w:lang w:eastAsia="ru-RU"/>
        </w:rPr>
      </w:pPr>
      <w:proofErr w:type="spellStart"/>
      <w:r w:rsidRPr="00832454">
        <w:rPr>
          <w:rFonts w:ascii="Times New Roman" w:eastAsia="Times New Roman" w:hAnsi="Times New Roman" w:cs="Times New Roman"/>
          <w:b/>
          <w:lang w:eastAsia="ru-RU"/>
        </w:rPr>
        <w:t>Йоча-влаклан</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ешартыш</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шинчымашым</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пуышо</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Йошкар-Оласе</w:t>
      </w:r>
      <w:proofErr w:type="spellEnd"/>
      <w:r w:rsidRPr="00832454">
        <w:rPr>
          <w:rFonts w:ascii="Times New Roman" w:eastAsia="Times New Roman" w:hAnsi="Times New Roman" w:cs="Times New Roman"/>
          <w:b/>
          <w:lang w:eastAsia="ru-RU"/>
        </w:rPr>
        <w:t xml:space="preserve"> 5-ше </w:t>
      </w:r>
    </w:p>
    <w:p w:rsidR="005E588C" w:rsidRPr="00832454" w:rsidRDefault="005E588C" w:rsidP="005E588C">
      <w:pPr>
        <w:pBdr>
          <w:bottom w:val="single" w:sz="12" w:space="1" w:color="auto"/>
        </w:pBdr>
        <w:spacing w:after="0" w:line="240" w:lineRule="auto"/>
        <w:jc w:val="center"/>
        <w:rPr>
          <w:rFonts w:ascii="Times New Roman" w:eastAsia="Times New Roman" w:hAnsi="Times New Roman" w:cs="Times New Roman"/>
          <w:b/>
          <w:lang w:eastAsia="ru-RU"/>
        </w:rPr>
      </w:pPr>
      <w:r w:rsidRPr="00832454">
        <w:rPr>
          <w:rFonts w:ascii="Times New Roman" w:eastAsia="Times New Roman" w:hAnsi="Times New Roman" w:cs="Times New Roman"/>
          <w:b/>
          <w:lang w:eastAsia="ru-RU"/>
        </w:rPr>
        <w:t xml:space="preserve">№-ан </w:t>
      </w:r>
      <w:proofErr w:type="spellStart"/>
      <w:r w:rsidRPr="00832454">
        <w:rPr>
          <w:rFonts w:ascii="Times New Roman" w:eastAsia="Times New Roman" w:hAnsi="Times New Roman" w:cs="Times New Roman"/>
          <w:b/>
          <w:lang w:eastAsia="ru-RU"/>
        </w:rPr>
        <w:t>сымыктыш</w:t>
      </w:r>
      <w:proofErr w:type="spellEnd"/>
      <w:r w:rsidRPr="00832454">
        <w:rPr>
          <w:rFonts w:ascii="Times New Roman" w:eastAsia="Times New Roman" w:hAnsi="Times New Roman" w:cs="Times New Roman"/>
          <w:b/>
          <w:lang w:eastAsia="ru-RU"/>
        </w:rPr>
        <w:t xml:space="preserve"> </w:t>
      </w:r>
      <w:proofErr w:type="spellStart"/>
      <w:r w:rsidRPr="00832454">
        <w:rPr>
          <w:rFonts w:ascii="Times New Roman" w:eastAsia="Times New Roman" w:hAnsi="Times New Roman" w:cs="Times New Roman"/>
          <w:b/>
          <w:lang w:eastAsia="ru-RU"/>
        </w:rPr>
        <w:t>йоча</w:t>
      </w:r>
      <w:proofErr w:type="spellEnd"/>
      <w:r w:rsidRPr="00832454">
        <w:rPr>
          <w:rFonts w:ascii="Times New Roman" w:eastAsia="Times New Roman" w:hAnsi="Times New Roman" w:cs="Times New Roman"/>
          <w:b/>
          <w:lang w:eastAsia="ru-RU"/>
        </w:rPr>
        <w:t xml:space="preserve"> школ» муниципал бюджет </w:t>
      </w:r>
      <w:proofErr w:type="spellStart"/>
      <w:r w:rsidRPr="00832454">
        <w:rPr>
          <w:rFonts w:ascii="Times New Roman" w:eastAsia="Times New Roman" w:hAnsi="Times New Roman" w:cs="Times New Roman"/>
          <w:b/>
          <w:lang w:eastAsia="ru-RU"/>
        </w:rPr>
        <w:t>тöнеж</w:t>
      </w:r>
      <w:proofErr w:type="spellEnd"/>
    </w:p>
    <w:p w:rsidR="005E588C" w:rsidRPr="00832454" w:rsidRDefault="005E588C" w:rsidP="005E588C">
      <w:pPr>
        <w:spacing w:after="0" w:line="240" w:lineRule="auto"/>
        <w:jc w:val="center"/>
        <w:rPr>
          <w:rFonts w:ascii="Times New Roman" w:eastAsia="Times New Roman" w:hAnsi="Times New Roman" w:cs="Times New Roman"/>
          <w:sz w:val="20"/>
          <w:szCs w:val="20"/>
          <w:lang w:eastAsia="ru-RU"/>
        </w:rPr>
      </w:pPr>
      <w:r w:rsidRPr="00832454">
        <w:rPr>
          <w:rFonts w:ascii="Times New Roman" w:eastAsia="Times New Roman" w:hAnsi="Times New Roman" w:cs="Times New Roman"/>
          <w:sz w:val="20"/>
          <w:szCs w:val="20"/>
          <w:lang w:eastAsia="ru-RU"/>
        </w:rPr>
        <w:t xml:space="preserve">424918, </w:t>
      </w:r>
      <w:proofErr w:type="spellStart"/>
      <w:r w:rsidRPr="00832454">
        <w:rPr>
          <w:rFonts w:ascii="Times New Roman" w:eastAsia="Times New Roman" w:hAnsi="Times New Roman" w:cs="Times New Roman"/>
          <w:sz w:val="20"/>
          <w:szCs w:val="20"/>
          <w:lang w:eastAsia="ru-RU"/>
        </w:rPr>
        <w:t>г</w:t>
      </w:r>
      <w:proofErr w:type="gramStart"/>
      <w:r w:rsidRPr="00832454">
        <w:rPr>
          <w:rFonts w:ascii="Times New Roman" w:eastAsia="Times New Roman" w:hAnsi="Times New Roman" w:cs="Times New Roman"/>
          <w:sz w:val="20"/>
          <w:szCs w:val="20"/>
          <w:lang w:eastAsia="ru-RU"/>
        </w:rPr>
        <w:t>.Й</w:t>
      </w:r>
      <w:proofErr w:type="gramEnd"/>
      <w:r w:rsidRPr="00832454">
        <w:rPr>
          <w:rFonts w:ascii="Times New Roman" w:eastAsia="Times New Roman" w:hAnsi="Times New Roman" w:cs="Times New Roman"/>
          <w:sz w:val="20"/>
          <w:szCs w:val="20"/>
          <w:lang w:eastAsia="ru-RU"/>
        </w:rPr>
        <w:t>ошкар</w:t>
      </w:r>
      <w:proofErr w:type="spellEnd"/>
      <w:r w:rsidRPr="00832454">
        <w:rPr>
          <w:rFonts w:ascii="Times New Roman" w:eastAsia="Times New Roman" w:hAnsi="Times New Roman" w:cs="Times New Roman"/>
          <w:sz w:val="20"/>
          <w:szCs w:val="20"/>
          <w:lang w:eastAsia="ru-RU"/>
        </w:rPr>
        <w:t xml:space="preserve">-Ола, </w:t>
      </w:r>
      <w:proofErr w:type="spellStart"/>
      <w:r w:rsidRPr="00832454">
        <w:rPr>
          <w:rFonts w:ascii="Times New Roman" w:eastAsia="Times New Roman" w:hAnsi="Times New Roman" w:cs="Times New Roman"/>
          <w:sz w:val="20"/>
          <w:szCs w:val="20"/>
          <w:lang w:eastAsia="ru-RU"/>
        </w:rPr>
        <w:t>с.Семеновка</w:t>
      </w:r>
      <w:proofErr w:type="spellEnd"/>
      <w:r w:rsidRPr="00832454">
        <w:rPr>
          <w:rFonts w:ascii="Times New Roman" w:eastAsia="Times New Roman" w:hAnsi="Times New Roman" w:cs="Times New Roman"/>
          <w:sz w:val="20"/>
          <w:szCs w:val="20"/>
          <w:lang w:eastAsia="ru-RU"/>
        </w:rPr>
        <w:t xml:space="preserve">, </w:t>
      </w:r>
      <w:proofErr w:type="spellStart"/>
      <w:r w:rsidRPr="00832454">
        <w:rPr>
          <w:rFonts w:ascii="Times New Roman" w:eastAsia="Times New Roman" w:hAnsi="Times New Roman" w:cs="Times New Roman"/>
          <w:sz w:val="20"/>
          <w:szCs w:val="20"/>
          <w:lang w:eastAsia="ru-RU"/>
        </w:rPr>
        <w:t>ул.Чернышевского</w:t>
      </w:r>
      <w:proofErr w:type="spellEnd"/>
      <w:r w:rsidRPr="00832454">
        <w:rPr>
          <w:rFonts w:ascii="Times New Roman" w:eastAsia="Times New Roman" w:hAnsi="Times New Roman" w:cs="Times New Roman"/>
          <w:sz w:val="20"/>
          <w:szCs w:val="20"/>
          <w:lang w:eastAsia="ru-RU"/>
        </w:rPr>
        <w:t xml:space="preserve"> д.2 тел./факс: (8362) 72-78-66</w:t>
      </w:r>
    </w:p>
    <w:p w:rsidR="005E588C" w:rsidRPr="00D315AA" w:rsidRDefault="005E588C" w:rsidP="005E588C">
      <w:pPr>
        <w:spacing w:after="0" w:line="240" w:lineRule="auto"/>
        <w:jc w:val="center"/>
        <w:rPr>
          <w:rFonts w:ascii="Times New Roman" w:eastAsia="Times New Roman" w:hAnsi="Times New Roman" w:cs="Times New Roman"/>
          <w:lang w:val="en-US" w:eastAsia="ru-RU"/>
        </w:rPr>
      </w:pPr>
      <w:r w:rsidRPr="00832454">
        <w:rPr>
          <w:rFonts w:ascii="Times New Roman" w:eastAsia="Times New Roman" w:hAnsi="Times New Roman" w:cs="Times New Roman"/>
          <w:sz w:val="20"/>
          <w:szCs w:val="20"/>
          <w:lang w:val="en-US" w:eastAsia="ru-RU"/>
        </w:rPr>
        <w:t>E-mail: lib-5</w:t>
      </w:r>
      <w:hyperlink r:id="rId6" w:history="1">
        <w:r w:rsidRPr="00832454">
          <w:rPr>
            <w:rFonts w:ascii="Times New Roman" w:eastAsia="Times New Roman" w:hAnsi="Times New Roman" w:cs="Times New Roman"/>
            <w:color w:val="0000FF"/>
            <w:sz w:val="20"/>
            <w:szCs w:val="20"/>
            <w:u w:val="single"/>
            <w:lang w:val="en-US" w:eastAsia="ru-RU"/>
          </w:rPr>
          <w:t>@yandex.ru</w:t>
        </w:r>
      </w:hyperlink>
    </w:p>
    <w:p w:rsidR="005E588C" w:rsidRPr="001A1041" w:rsidRDefault="005E588C" w:rsidP="005E588C">
      <w:pPr>
        <w:spacing w:after="0" w:line="240" w:lineRule="auto"/>
        <w:rPr>
          <w:rFonts w:ascii="Arial" w:eastAsia="Times New Roman" w:hAnsi="Arial" w:cs="Arial"/>
          <w:b/>
          <w:sz w:val="28"/>
          <w:szCs w:val="28"/>
          <w:lang w:eastAsia="ru-RU"/>
        </w:rPr>
      </w:pPr>
    </w:p>
    <w:tbl>
      <w:tblPr>
        <w:tblStyle w:val="a6"/>
        <w:tblW w:w="0" w:type="auto"/>
        <w:tblLook w:val="04A0" w:firstRow="1" w:lastRow="0" w:firstColumn="1" w:lastColumn="0" w:noHBand="0" w:noVBand="1"/>
      </w:tblPr>
      <w:tblGrid>
        <w:gridCol w:w="4785"/>
        <w:gridCol w:w="4786"/>
      </w:tblGrid>
      <w:tr w:rsidR="005E588C" w:rsidRPr="001A1041" w:rsidTr="00646504">
        <w:tc>
          <w:tcPr>
            <w:tcW w:w="4785" w:type="dxa"/>
            <w:tcBorders>
              <w:top w:val="single" w:sz="4" w:space="0" w:color="auto"/>
              <w:left w:val="single" w:sz="4" w:space="0" w:color="auto"/>
              <w:bottom w:val="single" w:sz="4" w:space="0" w:color="auto"/>
              <w:right w:val="single" w:sz="4" w:space="0" w:color="auto"/>
            </w:tcBorders>
            <w:hideMark/>
          </w:tcPr>
          <w:p w:rsidR="005E588C" w:rsidRPr="001A1041" w:rsidRDefault="005E588C" w:rsidP="00646504">
            <w:pPr>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ПРИНЯТО</w:t>
            </w:r>
          </w:p>
          <w:p w:rsidR="005E588C" w:rsidRPr="001A1041" w:rsidRDefault="005E588C" w:rsidP="00646504">
            <w:pPr>
              <w:rPr>
                <w:rFonts w:ascii="Times New Roman" w:hAnsi="Times New Roman"/>
                <w:sz w:val="24"/>
                <w:szCs w:val="24"/>
                <w:lang w:eastAsia="ru-RU"/>
              </w:rPr>
            </w:pPr>
            <w:r w:rsidRPr="001A1041">
              <w:rPr>
                <w:rFonts w:ascii="Times New Roman" w:eastAsia="Times New Roman" w:hAnsi="Times New Roman"/>
                <w:sz w:val="24"/>
                <w:szCs w:val="24"/>
                <w:lang w:eastAsia="ru-RU"/>
              </w:rPr>
              <w:t>Педагогическим советом ДШИ №5</w:t>
            </w:r>
          </w:p>
          <w:p w:rsidR="005E588C" w:rsidRPr="001A1041" w:rsidRDefault="005E588C" w:rsidP="00EF52B1">
            <w:pPr>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(Протокол от </w:t>
            </w:r>
            <w:r w:rsidR="00EF52B1">
              <w:rPr>
                <w:rFonts w:ascii="Times New Roman" w:eastAsia="Times New Roman" w:hAnsi="Times New Roman"/>
                <w:sz w:val="24"/>
                <w:szCs w:val="24"/>
                <w:lang w:eastAsia="ru-RU"/>
              </w:rPr>
              <w:t>25</w:t>
            </w:r>
            <w:r w:rsidRPr="001A1041">
              <w:rPr>
                <w:rFonts w:ascii="Times New Roman" w:eastAsia="Times New Roman" w:hAnsi="Times New Roman"/>
                <w:sz w:val="24"/>
                <w:szCs w:val="24"/>
                <w:lang w:eastAsia="ru-RU"/>
              </w:rPr>
              <w:t>.</w:t>
            </w:r>
            <w:r w:rsidR="00EF52B1">
              <w:rPr>
                <w:rFonts w:ascii="Times New Roman" w:eastAsia="Times New Roman" w:hAnsi="Times New Roman"/>
                <w:sz w:val="24"/>
                <w:szCs w:val="24"/>
                <w:lang w:eastAsia="ru-RU"/>
              </w:rPr>
              <w:t>12</w:t>
            </w:r>
            <w:r w:rsidRPr="001A1041">
              <w:rPr>
                <w:rFonts w:ascii="Times New Roman" w:eastAsia="Times New Roman" w:hAnsi="Times New Roman"/>
                <w:sz w:val="24"/>
                <w:szCs w:val="24"/>
                <w:lang w:eastAsia="ru-RU"/>
              </w:rPr>
              <w:t>.201</w:t>
            </w:r>
            <w:r w:rsidR="00EF52B1">
              <w:rPr>
                <w:rFonts w:ascii="Times New Roman" w:eastAsia="Times New Roman" w:hAnsi="Times New Roman"/>
                <w:sz w:val="24"/>
                <w:szCs w:val="24"/>
                <w:lang w:eastAsia="ru-RU"/>
              </w:rPr>
              <w:t>5</w:t>
            </w:r>
            <w:r w:rsidRPr="001A1041">
              <w:rPr>
                <w:rFonts w:ascii="Times New Roman" w:eastAsia="Times New Roman" w:hAnsi="Times New Roman"/>
                <w:sz w:val="24"/>
                <w:szCs w:val="24"/>
                <w:lang w:eastAsia="ru-RU"/>
              </w:rPr>
              <w:t>г.)</w:t>
            </w:r>
          </w:p>
        </w:tc>
        <w:tc>
          <w:tcPr>
            <w:tcW w:w="4786" w:type="dxa"/>
            <w:tcBorders>
              <w:top w:val="single" w:sz="4" w:space="0" w:color="auto"/>
              <w:left w:val="single" w:sz="4" w:space="0" w:color="auto"/>
              <w:bottom w:val="single" w:sz="4" w:space="0" w:color="auto"/>
              <w:right w:val="single" w:sz="4" w:space="0" w:color="auto"/>
            </w:tcBorders>
            <w:hideMark/>
          </w:tcPr>
          <w:p w:rsidR="005E588C" w:rsidRPr="001A1041" w:rsidRDefault="005E588C" w:rsidP="0064650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УТВЕРЖДАЮ</w:t>
            </w:r>
          </w:p>
          <w:p w:rsidR="005E588C" w:rsidRPr="001A1041" w:rsidRDefault="005E588C" w:rsidP="00646504">
            <w:pPr>
              <w:jc w:val="right"/>
              <w:rPr>
                <w:rFonts w:ascii="Times New Roman" w:hAnsi="Times New Roman"/>
                <w:sz w:val="24"/>
                <w:szCs w:val="24"/>
                <w:lang w:eastAsia="ru-RU"/>
              </w:rPr>
            </w:pPr>
            <w:r w:rsidRPr="001A1041">
              <w:rPr>
                <w:rFonts w:ascii="Times New Roman" w:eastAsia="Times New Roman" w:hAnsi="Times New Roman"/>
                <w:sz w:val="24"/>
                <w:szCs w:val="24"/>
                <w:lang w:eastAsia="ru-RU"/>
              </w:rPr>
              <w:t>Директор ДШИ №5</w:t>
            </w:r>
          </w:p>
          <w:p w:rsidR="005E588C" w:rsidRPr="001A1041" w:rsidRDefault="005E588C" w:rsidP="0064650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г. Йошкар-Олы</w:t>
            </w:r>
          </w:p>
          <w:p w:rsidR="005E588C" w:rsidRPr="001A1041" w:rsidRDefault="005E588C" w:rsidP="00646504">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                     Е.П. Викторова</w:t>
            </w:r>
          </w:p>
          <w:p w:rsidR="005E588C" w:rsidRPr="001A1041" w:rsidRDefault="005E588C" w:rsidP="00EF52B1">
            <w:pPr>
              <w:jc w:val="right"/>
              <w:rPr>
                <w:rFonts w:ascii="Times New Roman" w:eastAsia="Times New Roman" w:hAnsi="Times New Roman"/>
                <w:sz w:val="24"/>
                <w:szCs w:val="24"/>
                <w:lang w:eastAsia="ru-RU"/>
              </w:rPr>
            </w:pPr>
            <w:r w:rsidRPr="001A1041">
              <w:rPr>
                <w:rFonts w:ascii="Times New Roman" w:eastAsia="Times New Roman" w:hAnsi="Times New Roman"/>
                <w:sz w:val="24"/>
                <w:szCs w:val="24"/>
                <w:lang w:eastAsia="ru-RU"/>
              </w:rPr>
              <w:t xml:space="preserve">Приказ от </w:t>
            </w:r>
            <w:r w:rsidR="00EF52B1">
              <w:rPr>
                <w:rFonts w:ascii="Times New Roman" w:eastAsia="Times New Roman" w:hAnsi="Times New Roman"/>
                <w:sz w:val="24"/>
                <w:szCs w:val="24"/>
                <w:lang w:eastAsia="ru-RU"/>
              </w:rPr>
              <w:t>25</w:t>
            </w:r>
            <w:r w:rsidR="00EF52B1" w:rsidRPr="001A1041">
              <w:rPr>
                <w:rFonts w:ascii="Times New Roman" w:eastAsia="Times New Roman" w:hAnsi="Times New Roman"/>
                <w:sz w:val="24"/>
                <w:szCs w:val="24"/>
                <w:lang w:eastAsia="ru-RU"/>
              </w:rPr>
              <w:t>.</w:t>
            </w:r>
            <w:r w:rsidR="00EF52B1">
              <w:rPr>
                <w:rFonts w:ascii="Times New Roman" w:eastAsia="Times New Roman" w:hAnsi="Times New Roman"/>
                <w:sz w:val="24"/>
                <w:szCs w:val="24"/>
                <w:lang w:eastAsia="ru-RU"/>
              </w:rPr>
              <w:t>12</w:t>
            </w:r>
            <w:r w:rsidR="00EF52B1" w:rsidRPr="001A1041">
              <w:rPr>
                <w:rFonts w:ascii="Times New Roman" w:eastAsia="Times New Roman" w:hAnsi="Times New Roman"/>
                <w:sz w:val="24"/>
                <w:szCs w:val="24"/>
                <w:lang w:eastAsia="ru-RU"/>
              </w:rPr>
              <w:t>.201</w:t>
            </w:r>
            <w:r w:rsidR="00EF52B1">
              <w:rPr>
                <w:rFonts w:ascii="Times New Roman" w:eastAsia="Times New Roman" w:hAnsi="Times New Roman"/>
                <w:sz w:val="24"/>
                <w:szCs w:val="24"/>
                <w:lang w:eastAsia="ru-RU"/>
              </w:rPr>
              <w:t>5</w:t>
            </w:r>
            <w:r w:rsidR="00EF52B1" w:rsidRPr="001A1041">
              <w:rPr>
                <w:rFonts w:ascii="Times New Roman" w:eastAsia="Times New Roman" w:hAnsi="Times New Roman"/>
                <w:sz w:val="24"/>
                <w:szCs w:val="24"/>
                <w:lang w:eastAsia="ru-RU"/>
              </w:rPr>
              <w:t>г</w:t>
            </w:r>
            <w:r w:rsidR="00EF52B1">
              <w:rPr>
                <w:rFonts w:ascii="Times New Roman" w:eastAsia="Times New Roman" w:hAnsi="Times New Roman"/>
                <w:sz w:val="24"/>
                <w:szCs w:val="24"/>
                <w:lang w:eastAsia="ru-RU"/>
              </w:rPr>
              <w:t>.№ 35</w:t>
            </w:r>
          </w:p>
        </w:tc>
      </w:tr>
    </w:tbl>
    <w:p w:rsidR="005E588C" w:rsidRPr="005E588C" w:rsidRDefault="005E588C" w:rsidP="005E588C">
      <w:pPr>
        <w:pStyle w:val="a3"/>
        <w:shd w:val="clear" w:color="auto" w:fill="F8F7F5"/>
        <w:spacing w:line="255" w:lineRule="atLeast"/>
        <w:rPr>
          <w:rStyle w:val="a4"/>
          <w:color w:val="000000"/>
        </w:rPr>
      </w:pPr>
    </w:p>
    <w:p w:rsidR="009B7AF2" w:rsidRDefault="00EF52B1" w:rsidP="009B7AF2">
      <w:pPr>
        <w:pStyle w:val="a3"/>
        <w:shd w:val="clear" w:color="auto" w:fill="F8F7F5"/>
        <w:spacing w:line="255" w:lineRule="atLeast"/>
        <w:jc w:val="center"/>
        <w:rPr>
          <w:b/>
        </w:rPr>
      </w:pPr>
      <w:r w:rsidRPr="009B7AF2">
        <w:rPr>
          <w:b/>
        </w:rPr>
        <w:t xml:space="preserve">ПОЛОЖЕНИЕ </w:t>
      </w:r>
    </w:p>
    <w:p w:rsidR="009B7AF2" w:rsidRPr="009B7AF2" w:rsidRDefault="00EF52B1" w:rsidP="009B7AF2">
      <w:pPr>
        <w:pStyle w:val="a3"/>
        <w:shd w:val="clear" w:color="auto" w:fill="F8F7F5"/>
        <w:spacing w:line="255" w:lineRule="atLeast"/>
        <w:jc w:val="center"/>
        <w:rPr>
          <w:b/>
          <w:sz w:val="28"/>
          <w:szCs w:val="28"/>
        </w:rPr>
      </w:pPr>
      <w:r w:rsidRPr="009B7AF2">
        <w:rPr>
          <w:b/>
          <w:sz w:val="28"/>
          <w:szCs w:val="28"/>
        </w:rPr>
        <w:t xml:space="preserve">о форме получения образования и форме обучения </w:t>
      </w:r>
      <w:proofErr w:type="gramStart"/>
      <w:r w:rsidRPr="009B7AF2">
        <w:rPr>
          <w:b/>
          <w:sz w:val="28"/>
          <w:szCs w:val="28"/>
        </w:rPr>
        <w:t>в</w:t>
      </w:r>
      <w:proofErr w:type="gramEnd"/>
      <w:r w:rsidRPr="009B7AF2">
        <w:rPr>
          <w:b/>
          <w:sz w:val="28"/>
          <w:szCs w:val="28"/>
        </w:rPr>
        <w:t xml:space="preserve"> </w:t>
      </w:r>
    </w:p>
    <w:p w:rsidR="009B7AF2" w:rsidRPr="004B7474" w:rsidRDefault="009B7AF2" w:rsidP="009B7AF2">
      <w:pPr>
        <w:pStyle w:val="a3"/>
        <w:shd w:val="clear" w:color="auto" w:fill="F8F7F5"/>
        <w:spacing w:line="255" w:lineRule="atLeast"/>
        <w:jc w:val="center"/>
        <w:rPr>
          <w:b/>
          <w:sz w:val="28"/>
          <w:szCs w:val="28"/>
        </w:rPr>
      </w:pPr>
      <w:bookmarkStart w:id="0" w:name="_GoBack"/>
      <w:r w:rsidRPr="004B7474">
        <w:rPr>
          <w:b/>
          <w:sz w:val="28"/>
          <w:szCs w:val="28"/>
        </w:rPr>
        <w:t>МБУДО «ДШИ №5 г. Йошкар-Олы</w:t>
      </w:r>
      <w:r w:rsidR="00EF52B1" w:rsidRPr="004B7474">
        <w:rPr>
          <w:b/>
          <w:sz w:val="28"/>
          <w:szCs w:val="28"/>
        </w:rPr>
        <w:t>»</w:t>
      </w:r>
    </w:p>
    <w:bookmarkEnd w:id="0"/>
    <w:p w:rsidR="009B7AF2" w:rsidRDefault="00EF52B1" w:rsidP="005E588C">
      <w:pPr>
        <w:pStyle w:val="a3"/>
        <w:shd w:val="clear" w:color="auto" w:fill="F8F7F5"/>
        <w:spacing w:line="255" w:lineRule="atLeast"/>
        <w:rPr>
          <w:sz w:val="28"/>
          <w:szCs w:val="28"/>
        </w:rPr>
      </w:pPr>
      <w:r w:rsidRPr="009B7AF2">
        <w:rPr>
          <w:sz w:val="28"/>
          <w:szCs w:val="28"/>
        </w:rPr>
        <w:t xml:space="preserve">1. Общие положения. 1.1. Настоящее Положение разработано в соответствии с Федеральным законом от 29.12.2012 № 273-Ф3 «Об образовании в Российской Федерации» статья 17. Настоящее положение регулирует организацию и осуществление образовательной деятельности </w:t>
      </w:r>
      <w:r w:rsidR="009B7AF2" w:rsidRPr="009B7AF2">
        <w:rPr>
          <w:sz w:val="28"/>
          <w:szCs w:val="28"/>
        </w:rPr>
        <w:t>МБУДО «ДШИ №5 г. Йошкар-Олы»</w:t>
      </w:r>
      <w:r w:rsidRPr="009B7AF2">
        <w:rPr>
          <w:sz w:val="28"/>
          <w:szCs w:val="28"/>
        </w:rPr>
        <w:t xml:space="preserve"> (далее - Школа). </w:t>
      </w:r>
    </w:p>
    <w:p w:rsidR="009B7AF2" w:rsidRDefault="00EF52B1" w:rsidP="005E588C">
      <w:pPr>
        <w:pStyle w:val="a3"/>
        <w:shd w:val="clear" w:color="auto" w:fill="F8F7F5"/>
        <w:spacing w:line="255" w:lineRule="atLeast"/>
        <w:rPr>
          <w:sz w:val="28"/>
          <w:szCs w:val="28"/>
        </w:rPr>
      </w:pPr>
      <w:r w:rsidRPr="009B7AF2">
        <w:rPr>
          <w:sz w:val="28"/>
          <w:szCs w:val="28"/>
        </w:rPr>
        <w:t xml:space="preserve">1.2. Формы получения образования и формы обучения по дополнительной предпрофессиональной образовательной программе по каждому уровню образования определяются соответствующими федеральными государственными требованиями. Формы </w:t>
      </w:r>
      <w:proofErr w:type="gramStart"/>
      <w:r w:rsidRPr="009B7AF2">
        <w:rPr>
          <w:sz w:val="28"/>
          <w:szCs w:val="28"/>
        </w:rPr>
        <w:t>обучения</w:t>
      </w:r>
      <w:proofErr w:type="gramEnd"/>
      <w:r w:rsidRPr="009B7AF2">
        <w:rPr>
          <w:sz w:val="28"/>
          <w:szCs w:val="28"/>
        </w:rPr>
        <w:t xml:space="preserve"> по дополнительным образовательным программам определяются Школой самостоятельно, если иное не установлено законодательством Российской Федерации. </w:t>
      </w:r>
    </w:p>
    <w:p w:rsidR="009B7AF2" w:rsidRDefault="00EF52B1" w:rsidP="005E588C">
      <w:pPr>
        <w:pStyle w:val="a3"/>
        <w:shd w:val="clear" w:color="auto" w:fill="F8F7F5"/>
        <w:spacing w:line="255" w:lineRule="atLeast"/>
        <w:rPr>
          <w:sz w:val="28"/>
          <w:szCs w:val="28"/>
        </w:rPr>
      </w:pPr>
      <w:r w:rsidRPr="009B7AF2">
        <w:rPr>
          <w:sz w:val="28"/>
          <w:szCs w:val="28"/>
        </w:rPr>
        <w:t xml:space="preserve">1.3. </w:t>
      </w:r>
      <w:proofErr w:type="gramStart"/>
      <w:r w:rsidRPr="009B7AF2">
        <w:rPr>
          <w:sz w:val="28"/>
          <w:szCs w:val="28"/>
        </w:rPr>
        <w:t xml:space="preserve">Школа обязана осуществлять свою деятельность в соответствии с Федеральным законом «Об образовании в Российской Федерации», в том числе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roofErr w:type="gramEnd"/>
    </w:p>
    <w:p w:rsidR="009B7AF2" w:rsidRDefault="00EF52B1" w:rsidP="005E588C">
      <w:pPr>
        <w:pStyle w:val="a3"/>
        <w:shd w:val="clear" w:color="auto" w:fill="F8F7F5"/>
        <w:spacing w:line="255" w:lineRule="atLeast"/>
        <w:rPr>
          <w:sz w:val="28"/>
          <w:szCs w:val="28"/>
        </w:rPr>
      </w:pPr>
      <w:r w:rsidRPr="009B7AF2">
        <w:rPr>
          <w:sz w:val="28"/>
          <w:szCs w:val="28"/>
        </w:rPr>
        <w:t xml:space="preserve">1.4. Нормы, регулирующие отношения, возникающие между Школой и обучающимися и (или) их родителями (законными представителями), и содержащиеся в настоящем Положении и иных локальных нормативных </w:t>
      </w:r>
      <w:r w:rsidRPr="009B7AF2">
        <w:rPr>
          <w:sz w:val="28"/>
          <w:szCs w:val="28"/>
        </w:rPr>
        <w:lastRenderedPageBreak/>
        <w:t xml:space="preserve">актах Школы, должны соответствовать установленным действующим законодательством требованиям. </w:t>
      </w:r>
    </w:p>
    <w:p w:rsidR="009B7AF2" w:rsidRDefault="00EF52B1" w:rsidP="005E588C">
      <w:pPr>
        <w:pStyle w:val="a3"/>
        <w:shd w:val="clear" w:color="auto" w:fill="F8F7F5"/>
        <w:spacing w:line="255" w:lineRule="atLeast"/>
        <w:rPr>
          <w:sz w:val="28"/>
          <w:szCs w:val="28"/>
        </w:rPr>
      </w:pPr>
      <w:r w:rsidRPr="009B7AF2">
        <w:rPr>
          <w:sz w:val="28"/>
          <w:szCs w:val="28"/>
        </w:rPr>
        <w:t xml:space="preserve">1.5. Настоящее Положение обязательно для исполнения всеми обучающимися Школы, их родителями (законными представителями), иными лицами, заказывающими платные образовательные услуги, работниками Школы. </w:t>
      </w:r>
    </w:p>
    <w:p w:rsidR="009B7AF2" w:rsidRDefault="00EF52B1" w:rsidP="005E588C">
      <w:pPr>
        <w:pStyle w:val="a3"/>
        <w:shd w:val="clear" w:color="auto" w:fill="F8F7F5"/>
        <w:spacing w:line="255" w:lineRule="atLeast"/>
        <w:rPr>
          <w:sz w:val="28"/>
          <w:szCs w:val="28"/>
        </w:rPr>
      </w:pPr>
      <w:r w:rsidRPr="009B7AF2">
        <w:rPr>
          <w:sz w:val="28"/>
          <w:szCs w:val="28"/>
        </w:rPr>
        <w:t xml:space="preserve">1.6. Текст настоящего Положения размещается на официальном сайте Школы в сети Интернет. </w:t>
      </w:r>
    </w:p>
    <w:p w:rsidR="009B7AF2" w:rsidRPr="009B7AF2" w:rsidRDefault="00EF52B1" w:rsidP="009B7AF2">
      <w:pPr>
        <w:pStyle w:val="a3"/>
        <w:shd w:val="clear" w:color="auto" w:fill="F8F7F5"/>
        <w:spacing w:line="255" w:lineRule="atLeast"/>
        <w:jc w:val="center"/>
        <w:rPr>
          <w:b/>
          <w:sz w:val="28"/>
          <w:szCs w:val="28"/>
        </w:rPr>
      </w:pPr>
      <w:r w:rsidRPr="009B7AF2">
        <w:rPr>
          <w:b/>
          <w:sz w:val="28"/>
          <w:szCs w:val="28"/>
        </w:rPr>
        <w:t>2. Организация и осуществление образовательной деятельности  по дополнительным общеразвивающим и предпрофессиональным образовательным программам</w:t>
      </w:r>
    </w:p>
    <w:p w:rsidR="009B7AF2" w:rsidRDefault="00EF52B1" w:rsidP="005E588C">
      <w:pPr>
        <w:pStyle w:val="a3"/>
        <w:shd w:val="clear" w:color="auto" w:fill="F8F7F5"/>
        <w:spacing w:line="255" w:lineRule="atLeast"/>
        <w:rPr>
          <w:sz w:val="28"/>
          <w:szCs w:val="28"/>
        </w:rPr>
      </w:pPr>
      <w:r w:rsidRPr="009B7AF2">
        <w:rPr>
          <w:sz w:val="28"/>
          <w:szCs w:val="28"/>
        </w:rPr>
        <w:t xml:space="preserve">2.1. Образовательные программы дополнительного образования направлены на разностороннее развитие детей с учетом их возрастных и индивидуальных особенностей. Формы получения дополнительного образования и формы обучения по конкретной основной дополнительной предпрофессиональной образовательной программе дополнительного образования (далее — образовательная программа) определяются федеральными государственными требованиями дополнительного образования, если иное не установлено Федеральным законом от 29.12.2012.г. № 27Э-ФЗ «Об образовании в Российской Федерации». Допускается сочетание различных форм получения образования и форм обучения. </w:t>
      </w:r>
    </w:p>
    <w:p w:rsidR="009B7AF2" w:rsidRDefault="00EF52B1" w:rsidP="005E588C">
      <w:pPr>
        <w:pStyle w:val="a3"/>
        <w:shd w:val="clear" w:color="auto" w:fill="F8F7F5"/>
        <w:spacing w:line="255" w:lineRule="atLeast"/>
        <w:rPr>
          <w:sz w:val="28"/>
          <w:szCs w:val="28"/>
        </w:rPr>
      </w:pPr>
      <w:r w:rsidRPr="009B7AF2">
        <w:rPr>
          <w:sz w:val="28"/>
          <w:szCs w:val="28"/>
        </w:rPr>
        <w:t xml:space="preserve">2.2. Школа может использовать сетевую форму реализации образовательной программы дополнительного образования, обеспечивающую возможность ее освоения учащимися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осуществляется на основании договора между указанными организациями. </w:t>
      </w:r>
    </w:p>
    <w:p w:rsidR="009B7AF2" w:rsidRDefault="00EF52B1" w:rsidP="005E588C">
      <w:pPr>
        <w:pStyle w:val="a3"/>
        <w:shd w:val="clear" w:color="auto" w:fill="F8F7F5"/>
        <w:spacing w:line="255" w:lineRule="atLeast"/>
        <w:rPr>
          <w:sz w:val="28"/>
          <w:szCs w:val="28"/>
        </w:rPr>
      </w:pPr>
      <w:r w:rsidRPr="009B7AF2">
        <w:rPr>
          <w:sz w:val="28"/>
          <w:szCs w:val="28"/>
        </w:rPr>
        <w:t xml:space="preserve">2.3. Сроки получения дополнительного образования устанавливаются федеральными государственными требованиями дополнительного образования. </w:t>
      </w:r>
    </w:p>
    <w:p w:rsidR="004B7474" w:rsidRDefault="00EF52B1" w:rsidP="005E588C">
      <w:pPr>
        <w:pStyle w:val="a3"/>
        <w:shd w:val="clear" w:color="auto" w:fill="F8F7F5"/>
        <w:spacing w:line="255" w:lineRule="atLeast"/>
        <w:rPr>
          <w:sz w:val="28"/>
          <w:szCs w:val="28"/>
        </w:rPr>
      </w:pPr>
      <w:r w:rsidRPr="009B7AF2">
        <w:rPr>
          <w:sz w:val="28"/>
          <w:szCs w:val="28"/>
        </w:rPr>
        <w:t xml:space="preserve">2.4. Содержание дополнительного образования определяется образовательной программой. </w:t>
      </w:r>
    </w:p>
    <w:p w:rsidR="004B7474" w:rsidRDefault="00EF52B1" w:rsidP="005E588C">
      <w:pPr>
        <w:pStyle w:val="a3"/>
        <w:shd w:val="clear" w:color="auto" w:fill="F8F7F5"/>
        <w:spacing w:line="255" w:lineRule="atLeast"/>
        <w:rPr>
          <w:sz w:val="28"/>
          <w:szCs w:val="28"/>
        </w:rPr>
      </w:pPr>
      <w:r w:rsidRPr="009B7AF2">
        <w:rPr>
          <w:sz w:val="28"/>
          <w:szCs w:val="28"/>
        </w:rPr>
        <w:t xml:space="preserve">2.5. Требования к структуре, объему, условиям реализации и результатам освоения образовательной программы определяются федеральными государственными требованиями дополнительного образования. </w:t>
      </w:r>
    </w:p>
    <w:p w:rsidR="004B7474" w:rsidRDefault="00EF52B1" w:rsidP="005E588C">
      <w:pPr>
        <w:pStyle w:val="a3"/>
        <w:shd w:val="clear" w:color="auto" w:fill="F8F7F5"/>
        <w:spacing w:line="255" w:lineRule="atLeast"/>
        <w:rPr>
          <w:sz w:val="28"/>
          <w:szCs w:val="28"/>
        </w:rPr>
      </w:pPr>
      <w:r w:rsidRPr="009B7AF2">
        <w:rPr>
          <w:sz w:val="28"/>
          <w:szCs w:val="28"/>
        </w:rPr>
        <w:lastRenderedPageBreak/>
        <w:t xml:space="preserve">2.6. Образовательные программы дополнительного предпрофессионального образования самостоятельно разрабатываются и утверждаются Школой в соответствии с федеральными государственными требованиями и с учетом соответствующих примерных образовательных программ дополнительного образования. </w:t>
      </w:r>
    </w:p>
    <w:p w:rsidR="004B7474" w:rsidRDefault="00EF52B1" w:rsidP="005E588C">
      <w:pPr>
        <w:pStyle w:val="a3"/>
        <w:shd w:val="clear" w:color="auto" w:fill="F8F7F5"/>
        <w:spacing w:line="255" w:lineRule="atLeast"/>
        <w:rPr>
          <w:sz w:val="28"/>
          <w:szCs w:val="28"/>
        </w:rPr>
      </w:pPr>
      <w:r w:rsidRPr="009B7AF2">
        <w:rPr>
          <w:sz w:val="28"/>
          <w:szCs w:val="28"/>
        </w:rPr>
        <w:t xml:space="preserve">2.7. Образовательная деятельность осуществляется на государственном языке Российской Федерации. </w:t>
      </w:r>
    </w:p>
    <w:p w:rsidR="004B7474" w:rsidRDefault="00EF52B1" w:rsidP="005E588C">
      <w:pPr>
        <w:pStyle w:val="a3"/>
        <w:shd w:val="clear" w:color="auto" w:fill="F8F7F5"/>
        <w:spacing w:line="255" w:lineRule="atLeast"/>
        <w:rPr>
          <w:sz w:val="28"/>
          <w:szCs w:val="28"/>
        </w:rPr>
      </w:pPr>
      <w:r w:rsidRPr="009B7AF2">
        <w:rPr>
          <w:sz w:val="28"/>
          <w:szCs w:val="28"/>
        </w:rPr>
        <w:t xml:space="preserve">2.8. Обучение в Школе, осуществляющей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учащимися проводится в очной форме. </w:t>
      </w:r>
    </w:p>
    <w:p w:rsidR="004B7474" w:rsidRDefault="00EF52B1" w:rsidP="005E588C">
      <w:pPr>
        <w:pStyle w:val="a3"/>
        <w:shd w:val="clear" w:color="auto" w:fill="F8F7F5"/>
        <w:spacing w:line="255" w:lineRule="atLeast"/>
        <w:rPr>
          <w:sz w:val="28"/>
          <w:szCs w:val="28"/>
        </w:rPr>
      </w:pPr>
      <w:r w:rsidRPr="009B7AF2">
        <w:rPr>
          <w:sz w:val="28"/>
          <w:szCs w:val="28"/>
        </w:rPr>
        <w:t xml:space="preserve">2.9. Допускается сочетание различных форм получения образования и форм обучения. </w:t>
      </w:r>
    </w:p>
    <w:p w:rsidR="004B7474" w:rsidRDefault="00EF52B1" w:rsidP="005E588C">
      <w:pPr>
        <w:pStyle w:val="a3"/>
        <w:shd w:val="clear" w:color="auto" w:fill="F8F7F5"/>
        <w:spacing w:line="255" w:lineRule="atLeast"/>
        <w:rPr>
          <w:sz w:val="28"/>
          <w:szCs w:val="28"/>
        </w:rPr>
      </w:pPr>
      <w:r w:rsidRPr="009B7AF2">
        <w:rPr>
          <w:sz w:val="28"/>
          <w:szCs w:val="28"/>
        </w:rPr>
        <w:t xml:space="preserve">2.10. Формы получения образования и формы </w:t>
      </w:r>
      <w:proofErr w:type="gramStart"/>
      <w:r w:rsidRPr="009B7AF2">
        <w:rPr>
          <w:sz w:val="28"/>
          <w:szCs w:val="28"/>
        </w:rPr>
        <w:t>обучения</w:t>
      </w:r>
      <w:proofErr w:type="gramEnd"/>
      <w:r w:rsidRPr="009B7AF2">
        <w:rPr>
          <w:sz w:val="28"/>
          <w:szCs w:val="28"/>
        </w:rPr>
        <w:t xml:space="preserve"> по основной образовательной программе по каждому уровню образования, специальности и направлению подготовки определяются соответствующими федеральными государственными требованиями, если иное не установлено Федеральным законом. Формы обучения по дополнительным общеразвивающим  образовательным программам определяются Школой, осуществляющей образовательную деятельность, самостоятельно, если иное не установлено законодательством Российской Федерации.</w:t>
      </w:r>
    </w:p>
    <w:p w:rsidR="004B7474" w:rsidRDefault="00EF52B1" w:rsidP="005E588C">
      <w:pPr>
        <w:pStyle w:val="a3"/>
        <w:shd w:val="clear" w:color="auto" w:fill="F8F7F5"/>
        <w:spacing w:line="255" w:lineRule="atLeast"/>
        <w:rPr>
          <w:sz w:val="28"/>
          <w:szCs w:val="28"/>
        </w:rPr>
      </w:pPr>
      <w:r w:rsidRPr="009B7AF2">
        <w:rPr>
          <w:sz w:val="28"/>
          <w:szCs w:val="28"/>
        </w:rPr>
        <w:t xml:space="preserve"> 2.11. Режим работы Школы по шестидневной рабочей неделе определяется Школой в соответствии с ее Уставом, Правилами внутреннего распорядка. Допустимо проведение занятий (сводных репетиций для мелкогрупповых, групповых дисциплин, согласно учебному плану) в воскресные дни.</w:t>
      </w:r>
    </w:p>
    <w:p w:rsidR="004B7474" w:rsidRPr="004B7474" w:rsidRDefault="00EF52B1" w:rsidP="004B7474">
      <w:pPr>
        <w:pStyle w:val="a3"/>
        <w:shd w:val="clear" w:color="auto" w:fill="F8F7F5"/>
        <w:spacing w:line="255" w:lineRule="atLeast"/>
        <w:jc w:val="center"/>
        <w:rPr>
          <w:b/>
          <w:sz w:val="28"/>
          <w:szCs w:val="28"/>
        </w:rPr>
      </w:pPr>
      <w:r w:rsidRPr="004B7474">
        <w:rPr>
          <w:b/>
          <w:sz w:val="28"/>
          <w:szCs w:val="28"/>
        </w:rPr>
        <w:t>3. Формы обучения по дополнительным предпрофессиональным образовательным программам с соответствующими федеральными государственными требованиями</w:t>
      </w:r>
    </w:p>
    <w:p w:rsidR="004B7474" w:rsidRDefault="00EF52B1" w:rsidP="005E588C">
      <w:pPr>
        <w:pStyle w:val="a3"/>
        <w:shd w:val="clear" w:color="auto" w:fill="F8F7F5"/>
        <w:spacing w:line="255" w:lineRule="atLeast"/>
        <w:rPr>
          <w:sz w:val="28"/>
          <w:szCs w:val="28"/>
        </w:rPr>
      </w:pPr>
      <w:r w:rsidRPr="009B7AF2">
        <w:rPr>
          <w:sz w:val="28"/>
          <w:szCs w:val="28"/>
        </w:rPr>
        <w:t xml:space="preserve">3.1. </w:t>
      </w:r>
      <w:proofErr w:type="gramStart"/>
      <w:r w:rsidRPr="009B7AF2">
        <w:rPr>
          <w:sz w:val="28"/>
          <w:szCs w:val="28"/>
        </w:rPr>
        <w:t xml:space="preserve">Обучение по индивидуальному учебному плану, в том числе ускоренное обучение в пределах осваиваемых образовательных программ, осуществляется в порядке, установленным локальными нормативными актами Школы. </w:t>
      </w:r>
      <w:proofErr w:type="gramEnd"/>
    </w:p>
    <w:p w:rsidR="004B7474" w:rsidRDefault="00EF52B1" w:rsidP="005E588C">
      <w:pPr>
        <w:pStyle w:val="a3"/>
        <w:shd w:val="clear" w:color="auto" w:fill="F8F7F5"/>
        <w:spacing w:line="255" w:lineRule="atLeast"/>
        <w:rPr>
          <w:sz w:val="28"/>
          <w:szCs w:val="28"/>
        </w:rPr>
      </w:pPr>
      <w:r w:rsidRPr="009B7AF2">
        <w:rPr>
          <w:sz w:val="28"/>
          <w:szCs w:val="28"/>
        </w:rPr>
        <w:t xml:space="preserve">3.2. Сроки получения дополнительного образования устанавливаются федеральными государственными требованиями. </w:t>
      </w:r>
    </w:p>
    <w:p w:rsidR="004B7474" w:rsidRDefault="00EF52B1" w:rsidP="005E588C">
      <w:pPr>
        <w:pStyle w:val="a3"/>
        <w:shd w:val="clear" w:color="auto" w:fill="F8F7F5"/>
        <w:spacing w:line="255" w:lineRule="atLeast"/>
        <w:rPr>
          <w:sz w:val="28"/>
          <w:szCs w:val="28"/>
        </w:rPr>
      </w:pPr>
      <w:r w:rsidRPr="009B7AF2">
        <w:rPr>
          <w:sz w:val="28"/>
          <w:szCs w:val="28"/>
        </w:rPr>
        <w:t xml:space="preserve">3.3. Содержание дополнительного образования определяется образовательными программами. </w:t>
      </w:r>
    </w:p>
    <w:p w:rsidR="004B7474" w:rsidRDefault="00EF52B1" w:rsidP="005E588C">
      <w:pPr>
        <w:pStyle w:val="a3"/>
        <w:shd w:val="clear" w:color="auto" w:fill="F8F7F5"/>
        <w:spacing w:line="255" w:lineRule="atLeast"/>
        <w:rPr>
          <w:sz w:val="28"/>
          <w:szCs w:val="28"/>
        </w:rPr>
      </w:pPr>
      <w:r w:rsidRPr="009B7AF2">
        <w:rPr>
          <w:sz w:val="28"/>
          <w:szCs w:val="28"/>
        </w:rPr>
        <w:lastRenderedPageBreak/>
        <w:t xml:space="preserve">3.4.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Учебный план определяет перечень, трудоемкость, </w:t>
      </w:r>
      <w:proofErr w:type="spellStart"/>
      <w:r w:rsidRPr="009B7AF2">
        <w:rPr>
          <w:sz w:val="28"/>
          <w:szCs w:val="28"/>
        </w:rPr>
        <w:t>последование</w:t>
      </w:r>
      <w:proofErr w:type="spellEnd"/>
      <w:r w:rsidRPr="009B7AF2">
        <w:rPr>
          <w:sz w:val="28"/>
          <w:szCs w:val="28"/>
        </w:rPr>
        <w:t xml:space="preserve">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 </w:t>
      </w:r>
    </w:p>
    <w:p w:rsidR="004B7474" w:rsidRDefault="00EF52B1" w:rsidP="005E588C">
      <w:pPr>
        <w:pStyle w:val="a3"/>
        <w:shd w:val="clear" w:color="auto" w:fill="F8F7F5"/>
        <w:spacing w:line="255" w:lineRule="atLeast"/>
        <w:rPr>
          <w:sz w:val="28"/>
          <w:szCs w:val="28"/>
        </w:rPr>
      </w:pPr>
      <w:r w:rsidRPr="009B7AF2">
        <w:rPr>
          <w:sz w:val="28"/>
          <w:szCs w:val="28"/>
        </w:rPr>
        <w:t xml:space="preserve">3.5. При реализации образовательных программ Школа вправе применять различные образовательные технологии. </w:t>
      </w:r>
    </w:p>
    <w:p w:rsidR="004B7474" w:rsidRDefault="00EF52B1" w:rsidP="005E588C">
      <w:pPr>
        <w:pStyle w:val="a3"/>
        <w:shd w:val="clear" w:color="auto" w:fill="F8F7F5"/>
        <w:spacing w:line="255" w:lineRule="atLeast"/>
        <w:rPr>
          <w:sz w:val="28"/>
          <w:szCs w:val="28"/>
        </w:rPr>
      </w:pPr>
      <w:r w:rsidRPr="009B7AF2">
        <w:rPr>
          <w:sz w:val="28"/>
          <w:szCs w:val="28"/>
        </w:rPr>
        <w:t xml:space="preserve">3.6. Школа создает условия для реализации образовательных программ. </w:t>
      </w:r>
    </w:p>
    <w:p w:rsidR="004B7474" w:rsidRDefault="00EF52B1" w:rsidP="005E588C">
      <w:pPr>
        <w:pStyle w:val="a3"/>
        <w:shd w:val="clear" w:color="auto" w:fill="F8F7F5"/>
        <w:spacing w:line="255" w:lineRule="atLeast"/>
        <w:rPr>
          <w:sz w:val="28"/>
          <w:szCs w:val="28"/>
        </w:rPr>
      </w:pPr>
      <w:r w:rsidRPr="009B7AF2">
        <w:rPr>
          <w:sz w:val="28"/>
          <w:szCs w:val="28"/>
        </w:rPr>
        <w:t xml:space="preserve">3.7. Образовательная деятельность по всем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Школой. </w:t>
      </w:r>
    </w:p>
    <w:p w:rsidR="004B7474" w:rsidRDefault="00EF52B1" w:rsidP="005E588C">
      <w:pPr>
        <w:pStyle w:val="a3"/>
        <w:shd w:val="clear" w:color="auto" w:fill="F8F7F5"/>
        <w:spacing w:line="255" w:lineRule="atLeast"/>
        <w:rPr>
          <w:sz w:val="28"/>
          <w:szCs w:val="28"/>
        </w:rPr>
      </w:pPr>
      <w:r w:rsidRPr="009B7AF2">
        <w:rPr>
          <w:sz w:val="28"/>
          <w:szCs w:val="28"/>
        </w:rPr>
        <w:t xml:space="preserve">3.8. Учебный год в Школе начинается 1 сентября и заканчивается в соответствии с учебным планом соответствующей образовательной программы. В процессе освоения образовательных программ учащимся предоставляются каникулы. Сроки начала и окончания каникул устанавливают соответствующие органы управления образования. </w:t>
      </w:r>
    </w:p>
    <w:p w:rsidR="004B7474" w:rsidRDefault="00EF52B1" w:rsidP="005E588C">
      <w:pPr>
        <w:pStyle w:val="a3"/>
        <w:shd w:val="clear" w:color="auto" w:fill="F8F7F5"/>
        <w:spacing w:line="255" w:lineRule="atLeast"/>
        <w:rPr>
          <w:sz w:val="28"/>
          <w:szCs w:val="28"/>
        </w:rPr>
      </w:pPr>
      <w:r w:rsidRPr="009B7AF2">
        <w:rPr>
          <w:sz w:val="28"/>
          <w:szCs w:val="28"/>
        </w:rPr>
        <w:t xml:space="preserve">3.9. Освоение образовательной программы, в том числе отдельной части или всего объема учебного предмета, курса, дисциплины образовательной программы, сопровождается текущим контролем успеваемости и промежуточной аттестации учащихся, определяемых Школой самостоятельно. Неудовлетворительные результаты промежуточной аттестации по одному или нескольким учебным предметам, курсам, дисциплинам образовательной программы или </w:t>
      </w:r>
      <w:r w:rsidR="004B7474">
        <w:rPr>
          <w:sz w:val="28"/>
          <w:szCs w:val="28"/>
        </w:rPr>
        <w:t xml:space="preserve"> </w:t>
      </w:r>
      <w:proofErr w:type="spellStart"/>
      <w:r w:rsidRPr="009B7AF2">
        <w:rPr>
          <w:sz w:val="28"/>
          <w:szCs w:val="28"/>
        </w:rPr>
        <w:t>непрохождение</w:t>
      </w:r>
      <w:proofErr w:type="spellEnd"/>
      <w:r w:rsidRPr="009B7AF2">
        <w:rPr>
          <w:sz w:val="28"/>
          <w:szCs w:val="28"/>
        </w:rPr>
        <w:t xml:space="preserve"> промежуточной аттестации при отсутствии  уважительных причин признаются академической задолженностью. Учащиеся обязаны ликвидировать академическую задолженность. Учащиеся, имеющие академическую задолженность, вправе пройти промежуточную аттестацию по </w:t>
      </w:r>
      <w:proofErr w:type="gramStart"/>
      <w:r w:rsidRPr="009B7AF2">
        <w:rPr>
          <w:sz w:val="28"/>
          <w:szCs w:val="28"/>
        </w:rPr>
        <w:t>соответствующим</w:t>
      </w:r>
      <w:proofErr w:type="gramEnd"/>
      <w:r w:rsidRPr="009B7AF2">
        <w:rPr>
          <w:sz w:val="28"/>
          <w:szCs w:val="28"/>
        </w:rPr>
        <w:t xml:space="preserve">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4B7474" w:rsidRDefault="00EF52B1" w:rsidP="005E588C">
      <w:pPr>
        <w:pStyle w:val="a3"/>
        <w:shd w:val="clear" w:color="auto" w:fill="F8F7F5"/>
        <w:spacing w:line="255" w:lineRule="atLeast"/>
        <w:rPr>
          <w:sz w:val="28"/>
          <w:szCs w:val="28"/>
        </w:rPr>
      </w:pPr>
      <w:r w:rsidRPr="009B7AF2">
        <w:rPr>
          <w:sz w:val="28"/>
          <w:szCs w:val="28"/>
        </w:rPr>
        <w:t xml:space="preserve">3.10. Освоение учащимися образовательных программ дополнительного образования завершается итоговой аттестацией, которая является обязательной. Учащиеся, освоившие в полном объеме соответствующую </w:t>
      </w:r>
      <w:r w:rsidRPr="009B7AF2">
        <w:rPr>
          <w:sz w:val="28"/>
          <w:szCs w:val="28"/>
        </w:rPr>
        <w:lastRenderedPageBreak/>
        <w:t xml:space="preserve">образовательную программу учебного года, переводятся в следующий класс. В следующий класс могут быть условно переведены учащиеся, имеющие по итогам учебного года академическую задолженность по одному учебному предмету. Ответственность за ликвидацию учащимися академических задолженностей в течение следующего учебного года возлагается на их родителей (законных представителей). </w:t>
      </w:r>
      <w:proofErr w:type="gramStart"/>
      <w:r w:rsidRPr="009B7AF2">
        <w:rPr>
          <w:sz w:val="28"/>
          <w:szCs w:val="28"/>
        </w:rPr>
        <w:t>Учащиеся</w:t>
      </w:r>
      <w:proofErr w:type="gramEnd"/>
      <w:r w:rsidRPr="009B7AF2">
        <w:rPr>
          <w:sz w:val="28"/>
          <w:szCs w:val="28"/>
        </w:rPr>
        <w:t xml:space="preserve">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w:t>
      </w:r>
    </w:p>
    <w:p w:rsidR="004B7474" w:rsidRDefault="00EF52B1" w:rsidP="005E588C">
      <w:pPr>
        <w:pStyle w:val="a3"/>
        <w:shd w:val="clear" w:color="auto" w:fill="F8F7F5"/>
        <w:spacing w:line="255" w:lineRule="atLeast"/>
        <w:rPr>
          <w:sz w:val="28"/>
          <w:szCs w:val="28"/>
        </w:rPr>
      </w:pPr>
      <w:r w:rsidRPr="009B7AF2">
        <w:rPr>
          <w:sz w:val="28"/>
          <w:szCs w:val="28"/>
        </w:rPr>
        <w:t xml:space="preserve">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государственным программам. </w:t>
      </w:r>
    </w:p>
    <w:p w:rsidR="004B7474" w:rsidRDefault="00EF52B1" w:rsidP="005E588C">
      <w:pPr>
        <w:pStyle w:val="a3"/>
        <w:shd w:val="clear" w:color="auto" w:fill="F8F7F5"/>
        <w:spacing w:line="255" w:lineRule="atLeast"/>
        <w:rPr>
          <w:sz w:val="28"/>
          <w:szCs w:val="28"/>
        </w:rPr>
      </w:pPr>
      <w:r w:rsidRPr="009B7AF2">
        <w:rPr>
          <w:sz w:val="28"/>
          <w:szCs w:val="28"/>
        </w:rPr>
        <w:t>Лицам, успешно прошедшим итоговую аттестацию, выдаются документы об образовании, образцы которых самостоятельно устанавливаются Школой.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образовательной организации, выдается справка об обучении или о периоде обучения, по образцу, самостоятельно устанавливаемому Школой.</w:t>
      </w:r>
    </w:p>
    <w:p w:rsidR="004B7474" w:rsidRPr="004B7474" w:rsidRDefault="00EF52B1" w:rsidP="004B7474">
      <w:pPr>
        <w:pStyle w:val="a3"/>
        <w:shd w:val="clear" w:color="auto" w:fill="F8F7F5"/>
        <w:spacing w:line="255" w:lineRule="atLeast"/>
        <w:jc w:val="center"/>
        <w:rPr>
          <w:b/>
          <w:sz w:val="28"/>
          <w:szCs w:val="28"/>
        </w:rPr>
      </w:pPr>
      <w:r w:rsidRPr="004B7474">
        <w:rPr>
          <w:b/>
          <w:sz w:val="28"/>
          <w:szCs w:val="28"/>
        </w:rPr>
        <w:t>4. Особенности организации образовательной деятельности по формам обучения</w:t>
      </w:r>
    </w:p>
    <w:p w:rsidR="004B7474" w:rsidRDefault="00EF52B1" w:rsidP="005E588C">
      <w:pPr>
        <w:pStyle w:val="a3"/>
        <w:shd w:val="clear" w:color="auto" w:fill="F8F7F5"/>
        <w:spacing w:line="255" w:lineRule="atLeast"/>
        <w:rPr>
          <w:sz w:val="28"/>
          <w:szCs w:val="28"/>
        </w:rPr>
      </w:pPr>
      <w:r w:rsidRPr="009B7AF2">
        <w:rPr>
          <w:sz w:val="28"/>
          <w:szCs w:val="28"/>
        </w:rPr>
        <w:t xml:space="preserve"> 4.1. Образовательная деятельность по формам обучения организуется с соблюдением государственных санитарно-эпидемиологических правил и нормативов. </w:t>
      </w:r>
    </w:p>
    <w:p w:rsidR="004B7474" w:rsidRDefault="00EF52B1" w:rsidP="005E588C">
      <w:pPr>
        <w:pStyle w:val="a3"/>
        <w:shd w:val="clear" w:color="auto" w:fill="F8F7F5"/>
        <w:spacing w:line="255" w:lineRule="atLeast"/>
        <w:rPr>
          <w:sz w:val="28"/>
          <w:szCs w:val="28"/>
        </w:rPr>
      </w:pPr>
      <w:r w:rsidRPr="009B7AF2">
        <w:rPr>
          <w:sz w:val="28"/>
          <w:szCs w:val="28"/>
        </w:rPr>
        <w:t xml:space="preserve">4.2. Обучение в различных формах организуется в соответствии с образовательной программой, Уставом Школы, учебным планом, отражающим образовательную стратегию. Для всех форм обучения в рамках конкретной дополнительной программы действуют единые федеральные государственные требования. </w:t>
      </w:r>
    </w:p>
    <w:p w:rsidR="004B7474" w:rsidRDefault="00EF52B1" w:rsidP="005E588C">
      <w:pPr>
        <w:pStyle w:val="a3"/>
        <w:shd w:val="clear" w:color="auto" w:fill="F8F7F5"/>
        <w:spacing w:line="255" w:lineRule="atLeast"/>
        <w:rPr>
          <w:sz w:val="28"/>
          <w:szCs w:val="28"/>
        </w:rPr>
      </w:pPr>
      <w:r w:rsidRPr="009B7AF2">
        <w:rPr>
          <w:sz w:val="28"/>
          <w:szCs w:val="28"/>
        </w:rPr>
        <w:t xml:space="preserve">4.3. Школа несет ответственность перед учащимися, их родителями (законными представителями), за реализацию конституционных прав личности на образование, соответствие выбранных форм обучения возрастным  психофизическим особенностям детей и медицинским рекомендациям, качество образования, отвечающее федеральным государственным требованиям. </w:t>
      </w:r>
    </w:p>
    <w:p w:rsidR="004B7474" w:rsidRDefault="00EF52B1" w:rsidP="005E588C">
      <w:pPr>
        <w:pStyle w:val="a3"/>
        <w:shd w:val="clear" w:color="auto" w:fill="F8F7F5"/>
        <w:spacing w:line="255" w:lineRule="atLeast"/>
        <w:rPr>
          <w:sz w:val="28"/>
          <w:szCs w:val="28"/>
        </w:rPr>
      </w:pPr>
      <w:r w:rsidRPr="009B7AF2">
        <w:rPr>
          <w:sz w:val="28"/>
          <w:szCs w:val="28"/>
        </w:rPr>
        <w:t xml:space="preserve">4.4. </w:t>
      </w:r>
      <w:proofErr w:type="gramStart"/>
      <w:r w:rsidRPr="009B7AF2">
        <w:rPr>
          <w:sz w:val="28"/>
          <w:szCs w:val="28"/>
        </w:rPr>
        <w:t xml:space="preserve">При освоении образовательных программ в формах, предусмотренных настоящим Положением, совершеннолетний гражданин или родители </w:t>
      </w:r>
      <w:r w:rsidRPr="009B7AF2">
        <w:rPr>
          <w:sz w:val="28"/>
          <w:szCs w:val="28"/>
        </w:rPr>
        <w:lastRenderedPageBreak/>
        <w:t xml:space="preserve">(законные представители) несовершеннолетнего учащегося должны быть ознакомлены с настоящим Положением, программами учебных предметов, критериями стандартного уровня их освоения, примерным перечнем базовых тем, нормами оценки знаний, умений и навыков обучающегося по каждому предмету, иными документами, регламентирующими организацию образовательного процесса в избранной форме. </w:t>
      </w:r>
      <w:proofErr w:type="gramEnd"/>
    </w:p>
    <w:p w:rsidR="004B7474" w:rsidRDefault="00EF52B1" w:rsidP="005E588C">
      <w:pPr>
        <w:pStyle w:val="a3"/>
        <w:shd w:val="clear" w:color="auto" w:fill="F8F7F5"/>
        <w:spacing w:line="255" w:lineRule="atLeast"/>
        <w:rPr>
          <w:sz w:val="28"/>
          <w:szCs w:val="28"/>
        </w:rPr>
      </w:pPr>
      <w:r w:rsidRPr="009B7AF2">
        <w:rPr>
          <w:sz w:val="28"/>
          <w:szCs w:val="28"/>
        </w:rPr>
        <w:t xml:space="preserve">4.5. При выборе формы обучения участникам образовательного процесса необходимо учитывать следующие особенности организации образовательной деятельности: </w:t>
      </w:r>
    </w:p>
    <w:p w:rsidR="004B7474" w:rsidRDefault="00EF52B1" w:rsidP="005E588C">
      <w:pPr>
        <w:pStyle w:val="a3"/>
        <w:shd w:val="clear" w:color="auto" w:fill="F8F7F5"/>
        <w:spacing w:line="255" w:lineRule="atLeast"/>
        <w:rPr>
          <w:sz w:val="28"/>
          <w:szCs w:val="28"/>
        </w:rPr>
      </w:pPr>
      <w:r w:rsidRPr="009B7AF2">
        <w:rPr>
          <w:sz w:val="28"/>
          <w:szCs w:val="28"/>
        </w:rPr>
        <w:t xml:space="preserve">• учащиеся очной формы обучения имеют возможность непосредственного общения с преподавателями на уроках в максимальном объеме, что способствует приобретению глубоких знаний, составляющих основу качественного образования. Кроме того, благодаря внеурочной работе с учащимися по очной форме, они лучше усваивают материал и могут получить дополнительные знания. Внеурочная работа также открывает для детей огромные возможности для реализации своего творческого потенциала (участие в конкурсах, концертах, праздниках и многое другое). </w:t>
      </w:r>
    </w:p>
    <w:p w:rsidR="004B7474" w:rsidRDefault="00EF52B1" w:rsidP="005E588C">
      <w:pPr>
        <w:pStyle w:val="a3"/>
        <w:shd w:val="clear" w:color="auto" w:fill="F8F7F5"/>
        <w:spacing w:line="255" w:lineRule="atLeast"/>
        <w:rPr>
          <w:sz w:val="28"/>
          <w:szCs w:val="28"/>
        </w:rPr>
      </w:pPr>
      <w:r w:rsidRPr="009B7AF2">
        <w:rPr>
          <w:sz w:val="28"/>
          <w:szCs w:val="28"/>
        </w:rPr>
        <w:t xml:space="preserve">4.6. Учащимся предоставляются академические права </w:t>
      </w:r>
      <w:proofErr w:type="gramStart"/>
      <w:r w:rsidRPr="009B7AF2">
        <w:rPr>
          <w:sz w:val="28"/>
          <w:szCs w:val="28"/>
        </w:rPr>
        <w:t>на</w:t>
      </w:r>
      <w:proofErr w:type="gramEnd"/>
      <w:r w:rsidRPr="009B7AF2">
        <w:rPr>
          <w:sz w:val="28"/>
          <w:szCs w:val="28"/>
        </w:rPr>
        <w:t>:</w:t>
      </w:r>
    </w:p>
    <w:p w:rsidR="004B7474" w:rsidRDefault="00EF52B1" w:rsidP="005E588C">
      <w:pPr>
        <w:pStyle w:val="a3"/>
        <w:shd w:val="clear" w:color="auto" w:fill="F8F7F5"/>
        <w:spacing w:line="255" w:lineRule="atLeast"/>
        <w:rPr>
          <w:sz w:val="28"/>
          <w:szCs w:val="28"/>
        </w:rPr>
      </w:pPr>
      <w:r w:rsidRPr="009B7AF2">
        <w:rPr>
          <w:sz w:val="28"/>
          <w:szCs w:val="28"/>
        </w:rPr>
        <w:t xml:space="preserve"> • </w:t>
      </w:r>
      <w:proofErr w:type="gramStart"/>
      <w:r w:rsidRPr="009B7AF2">
        <w:rPr>
          <w:sz w:val="28"/>
          <w:szCs w:val="28"/>
        </w:rPr>
        <w:t>обучение</w:t>
      </w:r>
      <w:proofErr w:type="gramEnd"/>
      <w:r w:rsidRPr="009B7AF2">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 </w:t>
      </w:r>
    </w:p>
    <w:p w:rsidR="004B7474" w:rsidRDefault="00EF52B1" w:rsidP="005E588C">
      <w:pPr>
        <w:pStyle w:val="a3"/>
        <w:shd w:val="clear" w:color="auto" w:fill="F8F7F5"/>
        <w:spacing w:line="255" w:lineRule="atLeast"/>
        <w:rPr>
          <w:sz w:val="28"/>
          <w:szCs w:val="28"/>
        </w:rPr>
      </w:pPr>
      <w:r w:rsidRPr="009B7AF2">
        <w:rPr>
          <w:sz w:val="28"/>
          <w:szCs w:val="28"/>
        </w:rPr>
        <w:t xml:space="preserve">• иные права в соответствии с действующим законодательством и локальными нормативными актами Школы. </w:t>
      </w:r>
    </w:p>
    <w:p w:rsidR="00AF6BCA" w:rsidRPr="009B7AF2" w:rsidRDefault="00EF52B1" w:rsidP="005E588C">
      <w:pPr>
        <w:pStyle w:val="a3"/>
        <w:shd w:val="clear" w:color="auto" w:fill="F8F7F5"/>
        <w:spacing w:line="255" w:lineRule="atLeast"/>
        <w:rPr>
          <w:sz w:val="28"/>
          <w:szCs w:val="28"/>
        </w:rPr>
      </w:pPr>
      <w:r w:rsidRPr="009B7AF2">
        <w:rPr>
          <w:sz w:val="28"/>
          <w:szCs w:val="28"/>
        </w:rPr>
        <w:t>4.7. Учащиеся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sectPr w:rsidR="00AF6BCA" w:rsidRPr="009B7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E1"/>
    <w:rsid w:val="001B4DE1"/>
    <w:rsid w:val="004B7474"/>
    <w:rsid w:val="005E588C"/>
    <w:rsid w:val="009B7AF2"/>
    <w:rsid w:val="00A05AAF"/>
    <w:rsid w:val="00AF6BCA"/>
    <w:rsid w:val="00B249DC"/>
    <w:rsid w:val="00EF5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88C"/>
    <w:rPr>
      <w:b/>
      <w:bCs/>
    </w:rPr>
  </w:style>
  <w:style w:type="character" w:styleId="a5">
    <w:name w:val="Hyperlink"/>
    <w:basedOn w:val="a0"/>
    <w:uiPriority w:val="99"/>
    <w:semiHidden/>
    <w:unhideWhenUsed/>
    <w:rsid w:val="005E588C"/>
    <w:rPr>
      <w:color w:val="0000FF"/>
      <w:u w:val="single"/>
    </w:rPr>
  </w:style>
  <w:style w:type="character" w:customStyle="1" w:styleId="apple-converted-space">
    <w:name w:val="apple-converted-space"/>
    <w:basedOn w:val="a0"/>
    <w:rsid w:val="005E588C"/>
  </w:style>
  <w:style w:type="table" w:styleId="a6">
    <w:name w:val="Table Grid"/>
    <w:basedOn w:val="a1"/>
    <w:uiPriority w:val="59"/>
    <w:rsid w:val="005E58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88C"/>
    <w:rPr>
      <w:b/>
      <w:bCs/>
    </w:rPr>
  </w:style>
  <w:style w:type="character" w:styleId="a5">
    <w:name w:val="Hyperlink"/>
    <w:basedOn w:val="a0"/>
    <w:uiPriority w:val="99"/>
    <w:semiHidden/>
    <w:unhideWhenUsed/>
    <w:rsid w:val="005E588C"/>
    <w:rPr>
      <w:color w:val="0000FF"/>
      <w:u w:val="single"/>
    </w:rPr>
  </w:style>
  <w:style w:type="character" w:customStyle="1" w:styleId="apple-converted-space">
    <w:name w:val="apple-converted-space"/>
    <w:basedOn w:val="a0"/>
    <w:rsid w:val="005E588C"/>
  </w:style>
  <w:style w:type="table" w:styleId="a6">
    <w:name w:val="Table Grid"/>
    <w:basedOn w:val="a1"/>
    <w:uiPriority w:val="59"/>
    <w:rsid w:val="005E58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b-5@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1873</Words>
  <Characters>10681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2016-06-13T10:34:00Z</dcterms:created>
  <dcterms:modified xsi:type="dcterms:W3CDTF">2017-07-21T21:56:00Z</dcterms:modified>
</cp:coreProperties>
</file>