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1D" w:rsidRPr="00B8791D" w:rsidRDefault="00B8791D" w:rsidP="00B8791D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B8791D">
        <w:rPr>
          <w:rFonts w:ascii="Comic Sans MS" w:hAnsi="Comic Sans MS"/>
          <w:b/>
          <w:color w:val="7030A0"/>
          <w:sz w:val="52"/>
          <w:szCs w:val="52"/>
        </w:rPr>
        <w:t>ФОРТЕПИАННОЕ   ОТДЕЛЕНИЕ</w:t>
      </w:r>
    </w:p>
    <w:p w:rsidR="008E0B3C" w:rsidRPr="008E0B3C" w:rsidRDefault="008E0B3C" w:rsidP="00F42D56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8E0B3C">
        <w:rPr>
          <w:rFonts w:ascii="Comic Sans MS" w:hAnsi="Comic Sans MS"/>
          <w:color w:val="C00000"/>
          <w:sz w:val="32"/>
          <w:szCs w:val="32"/>
        </w:rPr>
        <w:t>ИНСТРУМЕНТ:   ФОРТЕПИАНО</w:t>
      </w:r>
    </w:p>
    <w:p w:rsidR="008E0B3C" w:rsidRPr="008E0B3C" w:rsidRDefault="008E0B3C" w:rsidP="008E0B3C">
      <w:pPr>
        <w:spacing w:after="0" w:line="270" w:lineRule="atLeast"/>
        <w:jc w:val="both"/>
        <w:outlineLvl w:val="1"/>
        <w:rPr>
          <w:rFonts w:ascii="Arial" w:eastAsia="Times New Roman" w:hAnsi="Arial" w:cs="Arial"/>
          <w:i/>
          <w:iCs/>
          <w:color w:val="113884"/>
          <w:sz w:val="36"/>
          <w:szCs w:val="36"/>
          <w:lang w:eastAsia="ru-RU"/>
        </w:rPr>
      </w:pPr>
      <w:r w:rsidRPr="008E0B3C">
        <w:rPr>
          <w:rFonts w:ascii="Arial" w:eastAsia="Times New Roman" w:hAnsi="Arial" w:cs="Arial"/>
          <w:i/>
          <w:iCs/>
          <w:color w:val="0000CC"/>
          <w:sz w:val="27"/>
          <w:szCs w:val="27"/>
          <w:lang w:eastAsia="ru-RU"/>
        </w:rPr>
        <w:t>          </w:t>
      </w:r>
    </w:p>
    <w:p w:rsidR="008E0B3C" w:rsidRPr="00DD796D" w:rsidRDefault="008E0B3C" w:rsidP="008E0B3C">
      <w:pPr>
        <w:spacing w:after="0" w:line="270" w:lineRule="atLeast"/>
        <w:outlineLvl w:val="1"/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</w:pPr>
      <w:r w:rsidRPr="00DD796D">
        <w:rPr>
          <w:rFonts w:ascii="Arial" w:eastAsia="Times New Roman" w:hAnsi="Arial" w:cs="Arial"/>
          <w:iCs/>
          <w:color w:val="113884"/>
          <w:sz w:val="27"/>
          <w:szCs w:val="27"/>
          <w:lang w:eastAsia="ru-RU"/>
        </w:rPr>
        <w:t>             </w:t>
      </w:r>
      <w:r w:rsidRPr="00DD796D">
        <w:rPr>
          <w:rFonts w:ascii="Arial" w:eastAsia="Times New Roman" w:hAnsi="Arial" w:cs="Arial"/>
          <w:iCs/>
          <w:color w:val="0000CC"/>
          <w:sz w:val="27"/>
          <w:szCs w:val="27"/>
          <w:lang w:eastAsia="ru-RU"/>
        </w:rPr>
        <w:t> 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Класс "Фортепиано"  </w:t>
      </w:r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работает в школе со дня основания школы с 1974 года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. Постигают основы игры на одном из самых прекрасных музыкальных инструментов </w:t>
      </w:r>
      <w:r w:rsidRPr="00DD796D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103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 </w:t>
      </w:r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юных пианиста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. </w:t>
      </w:r>
    </w:p>
    <w:p w:rsidR="008E0B3C" w:rsidRPr="00DD796D" w:rsidRDefault="008E0B3C" w:rsidP="008E0B3C">
      <w:pPr>
        <w:spacing w:after="0" w:line="270" w:lineRule="atLeast"/>
        <w:outlineLvl w:val="1"/>
        <w:rPr>
          <w:rFonts w:ascii="Times New Roman" w:eastAsia="Times New Roman" w:hAnsi="Times New Roman" w:cs="Times New Roman"/>
          <w:iCs/>
          <w:color w:val="113884"/>
          <w:sz w:val="36"/>
          <w:szCs w:val="36"/>
          <w:lang w:eastAsia="ru-RU"/>
        </w:rPr>
      </w:pPr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Педагогический коллектив 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класса фортепиано – </w:t>
      </w:r>
      <w:r w:rsidRPr="00DD796D">
        <w:rPr>
          <w:rFonts w:ascii="Times New Roman" w:eastAsia="Times New Roman" w:hAnsi="Times New Roman" w:cs="Times New Roman"/>
          <w:b/>
          <w:bCs/>
          <w:iCs/>
          <w:color w:val="FF0066"/>
          <w:sz w:val="27"/>
          <w:szCs w:val="27"/>
          <w:lang w:eastAsia="ru-RU"/>
        </w:rPr>
        <w:t>8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</w:t>
      </w:r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человек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.</w:t>
      </w:r>
    </w:p>
    <w:p w:rsidR="008E0B3C" w:rsidRPr="00DD796D" w:rsidRDefault="008E0B3C" w:rsidP="008E0B3C">
      <w:pPr>
        <w:spacing w:after="0" w:line="270" w:lineRule="atLeast"/>
        <w:ind w:firstLine="720"/>
        <w:jc w:val="both"/>
        <w:outlineLvl w:val="1"/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</w:pP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Педагоги класса "Фортепиано"  – творческие, целеустремленные, влюбленные в свою профессию  люди, делающие все возможное, чтобы заинтересовать учащихся  и создать условия, при которых как можно полнее раскроются способности обучающегося ребенка.</w:t>
      </w:r>
    </w:p>
    <w:p w:rsidR="008E0B3C" w:rsidRPr="00DD796D" w:rsidRDefault="008E0B3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</w:pPr>
      <w:r w:rsidRPr="00DD796D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        Традиционным для класса фортепиано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 стало проведение</w:t>
      </w:r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 </w:t>
      </w:r>
      <w:proofErr w:type="spellStart"/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внутришкольных</w:t>
      </w:r>
      <w:proofErr w:type="spellEnd"/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 xml:space="preserve"> конкурсов юных пианистов: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</w:t>
      </w:r>
      <w:r w:rsidR="00F42D56" w:rsidRPr="00DD796D">
        <w:rPr>
          <w:rFonts w:ascii="Times New Roman" w:eastAsia="Times New Roman" w:hAnsi="Times New Roman" w:cs="Times New Roman"/>
          <w:b/>
          <w:bCs/>
          <w:iCs/>
          <w:color w:val="FF0066"/>
          <w:sz w:val="27"/>
          <w:szCs w:val="27"/>
          <w:lang w:eastAsia="ru-RU"/>
        </w:rPr>
        <w:t xml:space="preserve">«Радуга талантов», 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конкурс ансамблей 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 </w:t>
      </w:r>
      <w:r w:rsidRPr="00DD796D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"</w:t>
      </w:r>
      <w:proofErr w:type="spellStart"/>
      <w:r w:rsidRPr="00DD796D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Duettino</w:t>
      </w:r>
      <w:proofErr w:type="spellEnd"/>
      <w:r w:rsidRPr="00DD796D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"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 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и др., которые превращаются для учащихся в настоящие праздники музыки. 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Ярко проходят 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и  </w:t>
      </w:r>
      <w:r w:rsidRPr="00DD796D">
        <w:rPr>
          <w:rFonts w:ascii="Times New Roman" w:eastAsia="Times New Roman" w:hAnsi="Times New Roman" w:cs="Times New Roman"/>
          <w:b/>
          <w:bCs/>
          <w:iCs/>
          <w:color w:val="0000CC"/>
          <w:sz w:val="27"/>
          <w:szCs w:val="27"/>
          <w:lang w:eastAsia="ru-RU"/>
        </w:rPr>
        <w:t>тематические вечера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, посвященные творчеству композиторов разных эпох, стран, стилей: </w:t>
      </w:r>
      <w:r w:rsidRPr="00DD796D">
        <w:rPr>
          <w:rFonts w:ascii="Times New Roman" w:eastAsia="Times New Roman" w:hAnsi="Times New Roman" w:cs="Times New Roman"/>
          <w:b/>
          <w:bCs/>
          <w:iCs/>
          <w:color w:val="FF0066"/>
          <w:sz w:val="27"/>
          <w:szCs w:val="27"/>
          <w:lang w:eastAsia="ru-RU"/>
        </w:rPr>
        <w:t>«От гавота до фокстрота», «На рояле вокруг света», «Ф. Шопен – классик среди романтиков» 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и др., отчетные концерты, к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онцерты классов преподавателей, родительские собрания.</w:t>
      </w:r>
    </w:p>
    <w:p w:rsidR="0064660C" w:rsidRPr="00DD796D" w:rsidRDefault="008E0B3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</w:pP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      Многие годы учащиеся и преподаватели класса "Фортепиано" являются активными участниками городских, республиканских и всероссийских конкурсов, на которых показывают крепкий исполнительский уровень и удостаиваются звания лауреатов и дипломантов.</w:t>
      </w:r>
    </w:p>
    <w:p w:rsidR="008E0B3C" w:rsidRPr="00DD796D" w:rsidRDefault="008E0B3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</w:pP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   </w:t>
      </w:r>
      <w:r w:rsidR="0064660C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 В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ыпускники класса "Фортепиано" стали профессиональными музыкантами и достойно</w:t>
      </w:r>
      <w:r w:rsidR="00F42D56"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 xml:space="preserve"> продолжают дело своих учителей.</w:t>
      </w:r>
      <w:r w:rsidRPr="00DD796D">
        <w:rPr>
          <w:rFonts w:ascii="Times New Roman" w:eastAsia="Times New Roman" w:hAnsi="Times New Roman" w:cs="Times New Roman"/>
          <w:iCs/>
          <w:color w:val="0000CC"/>
          <w:sz w:val="27"/>
          <w:szCs w:val="27"/>
          <w:lang w:eastAsia="ru-RU"/>
        </w:rPr>
        <w:t> </w:t>
      </w:r>
    </w:p>
    <w:p w:rsid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64660C" w:rsidRDefault="00DD796D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  <w:bookmarkStart w:id="0" w:name="_GoBack"/>
      <w:bookmarkEnd w:id="0"/>
      <w:r w:rsidRPr="00B8791D">
        <w:rPr>
          <w:rFonts w:ascii="Comic Sans MS" w:hAnsi="Comic Sans MS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54153BF8" wp14:editId="4DAA81FE">
            <wp:simplePos x="0" y="0"/>
            <wp:positionH relativeFrom="column">
              <wp:posOffset>2842260</wp:posOffset>
            </wp:positionH>
            <wp:positionV relativeFrom="paragraph">
              <wp:posOffset>99695</wp:posOffset>
            </wp:positionV>
            <wp:extent cx="197167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496" y="21380"/>
                <wp:lineTo x="21496" y="0"/>
                <wp:lineTo x="0" y="0"/>
              </wp:wrapPolygon>
            </wp:wrapTight>
            <wp:docPr id="4" name="Рисунок 4" descr="http://photos.lifeisphoto.ru/138/0/138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s.lifeisphoto.ru/138/0/1381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0C" w:rsidRDefault="00DD796D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  <w:r w:rsidRPr="00B8791D">
        <w:rPr>
          <w:rFonts w:ascii="Comic Sans MS" w:hAnsi="Comic Sans MS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28DD9AC4" wp14:editId="588727F8">
            <wp:simplePos x="0" y="0"/>
            <wp:positionH relativeFrom="column">
              <wp:posOffset>-127635</wp:posOffset>
            </wp:positionH>
            <wp:positionV relativeFrom="paragraph">
              <wp:posOffset>29845</wp:posOffset>
            </wp:positionV>
            <wp:extent cx="214312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504" y="21331"/>
                <wp:lineTo x="21504" y="0"/>
                <wp:lineTo x="0" y="0"/>
              </wp:wrapPolygon>
            </wp:wrapTight>
            <wp:docPr id="1" name="Рисунок 1" descr="http://www.uznaiki.ru/content/uploads/2013/10/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znaiki.ru/content/uploads/2013/10/5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64660C" w:rsidRDefault="00DD796D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  <w:r w:rsidRPr="00B8791D">
        <w:rPr>
          <w:rFonts w:ascii="Comic Sans MS" w:hAnsi="Comic Sans MS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250CA183" wp14:editId="709CE133">
            <wp:simplePos x="0" y="0"/>
            <wp:positionH relativeFrom="column">
              <wp:posOffset>1053465</wp:posOffset>
            </wp:positionH>
            <wp:positionV relativeFrom="paragraph">
              <wp:posOffset>107315</wp:posOffset>
            </wp:positionV>
            <wp:extent cx="192532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72" y="21499"/>
                <wp:lineTo x="21372" y="0"/>
                <wp:lineTo x="0" y="0"/>
              </wp:wrapPolygon>
            </wp:wrapTight>
            <wp:docPr id="2" name="Рисунок 2" descr="http://cs625427.vk.me/v625427157/13e5a/0pcahzxUv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5427.vk.me/v625427157/13e5a/0pcahzxUv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0C" w:rsidRPr="0064660C" w:rsidRDefault="0064660C" w:rsidP="008E0B3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  <w:lang w:eastAsia="ru-RU"/>
        </w:rPr>
      </w:pPr>
    </w:p>
    <w:p w:rsidR="008E0B3C" w:rsidRDefault="00DD796D">
      <w:pPr>
        <w:rPr>
          <w:rFonts w:ascii="Comic Sans MS" w:hAnsi="Comic Sans MS"/>
          <w:color w:val="C00000"/>
          <w:sz w:val="44"/>
          <w:szCs w:val="44"/>
        </w:rPr>
      </w:pPr>
      <w:r w:rsidRPr="00B8791D">
        <w:rPr>
          <w:rFonts w:ascii="Comic Sans MS" w:hAnsi="Comic Sans MS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0032218F" wp14:editId="1E3E2219">
            <wp:simplePos x="0" y="0"/>
            <wp:positionH relativeFrom="column">
              <wp:posOffset>399415</wp:posOffset>
            </wp:positionH>
            <wp:positionV relativeFrom="paragraph">
              <wp:posOffset>42545</wp:posOffset>
            </wp:positionV>
            <wp:extent cx="2044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3" name="Рисунок 3" descr="http://dmsh-bor.ucoz.ru/newss/2011-12-01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msh-bor.ucoz.ru/newss/2011-12-01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1D" w:rsidRPr="00B8791D" w:rsidRDefault="00B8791D">
      <w:pPr>
        <w:rPr>
          <w:rFonts w:ascii="Comic Sans MS" w:hAnsi="Comic Sans MS"/>
          <w:color w:val="C00000"/>
          <w:sz w:val="28"/>
          <w:szCs w:val="28"/>
        </w:rPr>
      </w:pPr>
    </w:p>
    <w:sectPr w:rsidR="00B8791D" w:rsidRPr="00B8791D" w:rsidSect="008E0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B7"/>
    <w:rsid w:val="00040A85"/>
    <w:rsid w:val="0064660C"/>
    <w:rsid w:val="0070777C"/>
    <w:rsid w:val="008E0B3C"/>
    <w:rsid w:val="00914B5C"/>
    <w:rsid w:val="00B37560"/>
    <w:rsid w:val="00B406B7"/>
    <w:rsid w:val="00B8791D"/>
    <w:rsid w:val="00DD796D"/>
    <w:rsid w:val="00E359C0"/>
    <w:rsid w:val="00F4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6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2016-06-13T18:41:00Z</dcterms:created>
  <dcterms:modified xsi:type="dcterms:W3CDTF">2017-08-04T21:51:00Z</dcterms:modified>
</cp:coreProperties>
</file>