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63" w:rsidRDefault="00F10D63">
      <w:r w:rsidRPr="00F10D6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1457090</wp:posOffset>
            </wp:positionH>
            <wp:positionV relativeFrom="paragraph">
              <wp:posOffset>-450215</wp:posOffset>
            </wp:positionV>
            <wp:extent cx="6320703" cy="8668011"/>
            <wp:effectExtent l="1200150" t="0" r="1172210" b="0"/>
            <wp:wrapTopAndBottom/>
            <wp:docPr id="3" name="Рисунок 2" descr="C:\Users\user\Pictures\2018-03-15\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3-15\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444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lastRenderedPageBreak/>
        <w:t>3.1. Показатели, характеризующие качество муниципальнойуслуги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982"/>
        <w:gridCol w:w="10"/>
        <w:gridCol w:w="1134"/>
        <w:gridCol w:w="1134"/>
        <w:gridCol w:w="1134"/>
        <w:gridCol w:w="1560"/>
        <w:gridCol w:w="1559"/>
        <w:gridCol w:w="709"/>
        <w:gridCol w:w="1417"/>
        <w:gridCol w:w="1418"/>
        <w:gridCol w:w="1559"/>
      </w:tblGrid>
      <w:tr w:rsidR="00990146" w:rsidTr="00C32FE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реестро-вой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90146" w:rsidTr="00C32FE3"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2017 год (очередной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990146" w:rsidTr="00C32FE3"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C32FE3"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90146" w:rsidTr="00C32FE3">
        <w:trPr>
          <w:trHeight w:val="10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1.Доля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B49E9" w:rsidRDefault="00990146" w:rsidP="00057D6F">
            <w:pPr>
              <w:spacing w:before="100" w:beforeAutospacing="1" w:after="100" w:afterAutospacing="1" w:line="240" w:lineRule="auto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8B49E9">
              <w:rPr>
                <w:rFonts w:ascii="Times New Roman" w:eastAsia="Times New Roman" w:hAnsi="Times New Roman" w:cs="Times New Roman"/>
              </w:rPr>
              <w:t>10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B49E9" w:rsidRDefault="00990146" w:rsidP="00057D6F">
            <w:pPr>
              <w:spacing w:before="100" w:beforeAutospacing="1" w:after="100" w:afterAutospacing="1" w:line="240" w:lineRule="auto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8B49E9">
              <w:rPr>
                <w:rFonts w:ascii="Times New Roman" w:eastAsia="Times New Roman" w:hAnsi="Times New Roman" w:cs="Times New Roman"/>
              </w:rPr>
              <w:t>10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B49E9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B49E9">
              <w:rPr>
                <w:rFonts w:ascii="Times New Roman" w:eastAsia="Times New Roman" w:hAnsi="Times New Roman" w:cs="Times New Roman"/>
              </w:rPr>
              <w:t>10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90146" w:rsidTr="00C32FE3">
        <w:trPr>
          <w:trHeight w:val="1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8F7DEE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 xml:space="preserve">2. Доля обучающихся, занявших призовые места на конкурсах, смотрах  и других творческих мероприятиях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A508F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A508F" w:rsidRDefault="00990146" w:rsidP="00C32FE3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A508F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10.</w:t>
      </w:r>
    </w:p>
    <w:p w:rsidR="003D2AAC" w:rsidRDefault="003D2AAC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Показатели, характеризующие объем муниципальной услуги: </w:t>
      </w:r>
    </w:p>
    <w:tbl>
      <w:tblPr>
        <w:tblW w:w="1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284"/>
        <w:gridCol w:w="609"/>
        <w:gridCol w:w="951"/>
        <w:gridCol w:w="948"/>
        <w:gridCol w:w="952"/>
        <w:gridCol w:w="1209"/>
        <w:gridCol w:w="863"/>
        <w:gridCol w:w="705"/>
        <w:gridCol w:w="1134"/>
        <w:gridCol w:w="1134"/>
        <w:gridCol w:w="1134"/>
        <w:gridCol w:w="851"/>
        <w:gridCol w:w="1214"/>
        <w:gridCol w:w="1155"/>
      </w:tblGrid>
      <w:tr w:rsidR="00990146" w:rsidTr="00B85E96">
        <w:trPr>
          <w:jc w:val="center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Уникаль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реестро-вой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характеризующий содержание муниципальной работы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характеризую-щий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объема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Значение показателя объема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Среднегодовой размер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платы (цена, тариф)</w:t>
            </w:r>
          </w:p>
        </w:tc>
      </w:tr>
      <w:tr w:rsidR="00990146" w:rsidTr="00B85E96">
        <w:trPr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B85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85E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очеред-нойфинан-совый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B85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85E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(1-й год </w:t>
            </w:r>
            <w:proofErr w:type="spellStart"/>
            <w:r>
              <w:rPr>
                <w:rFonts w:ascii="Times New Roman" w:eastAsia="Times New Roman" w:hAnsi="Times New Roman"/>
              </w:rPr>
              <w:t>плано-вогоперио-да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E96" w:rsidRDefault="00B85E9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99014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990146" w:rsidRDefault="0099014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очеред-нойфинан-совый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E96" w:rsidRDefault="00990146" w:rsidP="00B85E96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85E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990146" w:rsidRDefault="0099014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(очередной финансовый год)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E96" w:rsidRDefault="00B85E9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85E96">
              <w:rPr>
                <w:rFonts w:ascii="Times New Roman" w:eastAsia="Times New Roman" w:hAnsi="Times New Roman"/>
              </w:rPr>
              <w:t>2018</w:t>
            </w:r>
            <w:r w:rsidR="00990146" w:rsidRPr="00B85E96">
              <w:rPr>
                <w:rFonts w:ascii="Times New Roman" w:eastAsia="Times New Roman" w:hAnsi="Times New Roman"/>
              </w:rPr>
              <w:t xml:space="preserve"> год </w:t>
            </w:r>
            <w:r w:rsidR="00990146" w:rsidRPr="00B85E96">
              <w:rPr>
                <w:rFonts w:ascii="Times New Roman" w:eastAsia="Times New Roman" w:hAnsi="Times New Roman"/>
              </w:rPr>
              <w:br/>
              <w:t>(1-й год планового</w:t>
            </w:r>
            <w:proofErr w:type="gramEnd"/>
          </w:p>
          <w:p w:rsidR="00990146" w:rsidRPr="00B85E96" w:rsidRDefault="0099014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5E96">
              <w:rPr>
                <w:rFonts w:ascii="Times New Roman" w:eastAsia="Times New Roman" w:hAnsi="Times New Roman"/>
              </w:rPr>
              <w:t>перио-да</w:t>
            </w:r>
            <w:proofErr w:type="spellEnd"/>
            <w:r w:rsidRPr="00B85E96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85E9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(2-й год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периода)</w:t>
            </w:r>
          </w:p>
        </w:tc>
      </w:tr>
      <w:tr w:rsidR="00990146" w:rsidTr="00B85E96">
        <w:trPr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B85E96" w:rsidP="00B85E96">
            <w:pPr>
              <w:spacing w:after="0" w:line="240" w:lineRule="atLeast"/>
              <w:ind w:right="-4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</w:t>
            </w:r>
            <w:r w:rsidR="00990146">
              <w:rPr>
                <w:rFonts w:ascii="Times New Roman" w:eastAsia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B85E96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90146" w:rsidTr="00B85E96">
        <w:trPr>
          <w:trHeight w:val="4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47A69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A69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9E7F9F" w:rsidRDefault="00B85E96" w:rsidP="00C32F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 w:rsidR="009901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990146" w:rsidRDefault="00990146" w:rsidP="00B85E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B85E96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96" w:rsidRPr="009E7F9F" w:rsidRDefault="00B85E96" w:rsidP="00B85E9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х137</w:t>
            </w:r>
          </w:p>
          <w:p w:rsidR="00990146" w:rsidRDefault="00B85E96" w:rsidP="00B85E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96" w:rsidRPr="009E7F9F" w:rsidRDefault="00B85E96" w:rsidP="00B85E9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х137</w:t>
            </w:r>
          </w:p>
          <w:p w:rsidR="00990146" w:rsidRDefault="00B85E96" w:rsidP="00B85E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C47A69" w:rsidRDefault="00990146" w:rsidP="00C32F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C47A69" w:rsidRDefault="00990146" w:rsidP="00C32F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C47A69" w:rsidRDefault="00990146" w:rsidP="00C32F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(процентов), _10____________________ .</w:t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7"/>
        <w:gridCol w:w="2950"/>
        <w:gridCol w:w="2956"/>
        <w:gridCol w:w="8"/>
        <w:gridCol w:w="2948"/>
        <w:gridCol w:w="2962"/>
      </w:tblGrid>
      <w:tr w:rsidR="00990146" w:rsidTr="00C32FE3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990146" w:rsidTr="00C32FE3"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90146" w:rsidTr="00C32FE3"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0146" w:rsidTr="00C32FE3">
        <w:trPr>
          <w:trHeight w:val="42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C32FE3">
        <w:trPr>
          <w:trHeight w:val="46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Порядок оказания муниципальной работы: 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Нормативные правовые акты, регулирующие порядок оказания муниципальной работы: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Закон  от 29.12.2012 №273-ФЗ "Об образовании в Российской Федерации";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Постановление Правительства Российской Федерации от 16 марта 2011 №174 «Об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утвержденииположения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лицензировании  образовательной деятельности»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5.2. Порядок информирования потенциальных потребителей муниципальной работы: </w:t>
      </w:r>
      <w:r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7"/>
        <w:gridCol w:w="6455"/>
        <w:gridCol w:w="5564"/>
      </w:tblGrid>
      <w:tr w:rsidR="00990146" w:rsidTr="00C32FE3"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0146" w:rsidTr="00C32FE3"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0146" w:rsidTr="00C32FE3">
        <w:trPr>
          <w:trHeight w:val="2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Посредством телефонной связи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8"/>
                <w:tab w:val="num" w:pos="47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информация о местонахождении, режиме работы ДШИ, контактная информация</w:t>
            </w:r>
          </w:p>
          <w:p w:rsidR="00990146" w:rsidRDefault="00990146" w:rsidP="00C32FE3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51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Посредством информационно-телекоммуникационных сетей общего пользования </w:t>
            </w:r>
          </w:p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muz-shola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 правилах приема, режиме работы, отделениях, публичный отчет о деятельности ДШИ, уставные документы, информация о преподавателях, положения и другая необходимая и обязательная информация </w:t>
            </w:r>
          </w:p>
          <w:p w:rsidR="00990146" w:rsidRPr="002D29D7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новости о мероприятиях, событиях, услугах</w:t>
            </w:r>
          </w:p>
          <w:p w:rsidR="00990146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4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Информационные стенды в ДШИ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2D29D7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правилах приема, расписание занятий, объявления об услугах: основных и дополнительных, информация о мероприятиях</w:t>
            </w:r>
          </w:p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4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Посредством средств массовой информации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2D29D7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анонсы о мероприятиях, информация о приеме учащихся, сюжеты об организации на местных ТВ-каналах </w:t>
            </w:r>
          </w:p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Раздел 1/2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3"/>
        <w:gridCol w:w="3797"/>
      </w:tblGrid>
      <w:tr w:rsidR="00990146" w:rsidTr="00C32FE3">
        <w:trPr>
          <w:tblCellSpacing w:w="0" w:type="dxa"/>
        </w:trPr>
        <w:tc>
          <w:tcPr>
            <w:tcW w:w="3697" w:type="pct"/>
            <w:hideMark/>
          </w:tcPr>
          <w:p w:rsidR="00990146" w:rsidRDefault="00990146" w:rsidP="00C32FE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681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990146" w:rsidRPr="00681D84" w:rsidRDefault="00990146" w:rsidP="00C32FE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1D84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Реализация дополнительных предпрофессиональных  программ в области искусств</w:t>
            </w:r>
          </w:p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Категории потребителей муниципальной работы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Физические 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303" w:type="pct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Уникальный номер по базовому (отраслевому) перечню: </w:t>
            </w:r>
          </w:p>
          <w:p w:rsidR="00990146" w:rsidRPr="002D29D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9D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11.Д44.0</w:t>
            </w: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3.1. Показатели, характеризующие качество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851"/>
        <w:gridCol w:w="850"/>
        <w:gridCol w:w="851"/>
        <w:gridCol w:w="1134"/>
        <w:gridCol w:w="2835"/>
        <w:gridCol w:w="992"/>
        <w:gridCol w:w="850"/>
        <w:gridCol w:w="1276"/>
        <w:gridCol w:w="1276"/>
        <w:gridCol w:w="1353"/>
      </w:tblGrid>
      <w:tr w:rsidR="00990146" w:rsidTr="00C32FE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0105C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90146" w:rsidTr="00C32FE3"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C32FE3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E3" w:rsidRDefault="00990146" w:rsidP="00C32FE3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C32FE3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  <w:p w:rsidR="00990146" w:rsidRPr="0060105C" w:rsidRDefault="00990146" w:rsidP="00C32F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C32FE3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</w:tr>
      <w:tr w:rsidR="00990146" w:rsidTr="00C32FE3"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C32FE3"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90146" w:rsidTr="00C32FE3">
        <w:trPr>
          <w:trHeight w:val="11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C32F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*100=2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</w:tr>
      <w:tr w:rsidR="00990146" w:rsidTr="00C32FE3">
        <w:trPr>
          <w:trHeight w:val="12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91910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</w:tr>
      <w:tr w:rsidR="00990146" w:rsidTr="00C32FE3">
        <w:trPr>
          <w:trHeight w:val="26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3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9*100=</w:t>
            </w:r>
          </w:p>
          <w:p w:rsidR="00990146" w:rsidRDefault="00990146" w:rsidP="00C32F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2/19*100=</w:t>
            </w:r>
          </w:p>
          <w:p w:rsidR="00990146" w:rsidRPr="00AC001E" w:rsidRDefault="00ED1C8A" w:rsidP="00ED1C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2/19*100=</w:t>
            </w:r>
          </w:p>
          <w:p w:rsidR="00990146" w:rsidRDefault="00ED1C8A" w:rsidP="00ED1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146" w:rsidTr="00C32FE3">
        <w:trPr>
          <w:trHeight w:val="12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91910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1/19*100=</w:t>
            </w:r>
          </w:p>
          <w:p w:rsidR="00990146" w:rsidRDefault="00ED1C8A" w:rsidP="00ED1C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1/19*100=</w:t>
            </w:r>
          </w:p>
          <w:p w:rsidR="00990146" w:rsidRDefault="00ED1C8A" w:rsidP="00ED1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1/19*100=</w:t>
            </w:r>
          </w:p>
          <w:p w:rsidR="00990146" w:rsidRDefault="00ED1C8A" w:rsidP="00ED1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146" w:rsidTr="00C32FE3">
        <w:trPr>
          <w:trHeight w:val="11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Народныеиструменты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ED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3/24*100=12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3/24*100=12</w:t>
            </w:r>
          </w:p>
        </w:tc>
      </w:tr>
      <w:tr w:rsidR="00990146" w:rsidTr="00C32FE3">
        <w:trPr>
          <w:trHeight w:val="12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91910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ED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2/24*100=8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2/24*100=8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2/24*100=8</w:t>
            </w:r>
          </w:p>
        </w:tc>
      </w:tr>
      <w:tr w:rsidR="00990146" w:rsidTr="00C32FE3">
        <w:trPr>
          <w:trHeight w:val="11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11Д44000300201001000100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Духовые и ударные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иструменты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1/11*100=9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r w:rsidRPr="006E591C">
              <w:rPr>
                <w:rFonts w:ascii="Times New Roman" w:eastAsia="Times New Roman" w:hAnsi="Times New Roman" w:cs="Times New Roman"/>
                <w:sz w:val="24"/>
                <w:szCs w:val="24"/>
              </w:rPr>
              <w:t>1/11*100=9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r w:rsidRPr="006E591C">
              <w:rPr>
                <w:rFonts w:ascii="Times New Roman" w:eastAsia="Times New Roman" w:hAnsi="Times New Roman" w:cs="Times New Roman"/>
                <w:sz w:val="24"/>
                <w:szCs w:val="24"/>
              </w:rPr>
              <w:t>1/11*100=9</w:t>
            </w:r>
          </w:p>
        </w:tc>
      </w:tr>
      <w:tr w:rsidR="00990146" w:rsidTr="00C32FE3">
        <w:trPr>
          <w:trHeight w:val="12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91910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ED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1/18*100=5,5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1/18*100=5,5</w:t>
            </w: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 10.</w:t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Pr="00637625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Pr="00637625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Показатели, характеризующие объем муниципальной услуги: </w:t>
      </w:r>
    </w:p>
    <w:tbl>
      <w:tblPr>
        <w:tblW w:w="14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"/>
        <w:gridCol w:w="1404"/>
        <w:gridCol w:w="9"/>
        <w:gridCol w:w="833"/>
        <w:gridCol w:w="15"/>
        <w:gridCol w:w="835"/>
        <w:gridCol w:w="15"/>
        <w:gridCol w:w="836"/>
        <w:gridCol w:w="15"/>
        <w:gridCol w:w="1118"/>
        <w:gridCol w:w="15"/>
        <w:gridCol w:w="850"/>
        <w:gridCol w:w="854"/>
        <w:gridCol w:w="852"/>
        <w:gridCol w:w="990"/>
        <w:gridCol w:w="1008"/>
        <w:gridCol w:w="988"/>
        <w:gridCol w:w="989"/>
        <w:gridCol w:w="8"/>
        <w:gridCol w:w="981"/>
        <w:gridCol w:w="10"/>
        <w:gridCol w:w="1064"/>
        <w:gridCol w:w="16"/>
      </w:tblGrid>
      <w:tr w:rsidR="00990146" w:rsidTr="00C32FE3">
        <w:trPr>
          <w:jc w:val="center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 xml:space="preserve">Уникальный номер </w:t>
            </w:r>
            <w:proofErr w:type="spellStart"/>
            <w:proofErr w:type="gramStart"/>
            <w:r w:rsidRPr="00627C24">
              <w:rPr>
                <w:rFonts w:ascii="Times New Roman" w:eastAsia="Times New Roman" w:hAnsi="Times New Roman"/>
              </w:rPr>
              <w:t>реестро-вой</w:t>
            </w:r>
            <w:proofErr w:type="spellEnd"/>
            <w:proofErr w:type="gramEnd"/>
            <w:r w:rsidRPr="00627C24">
              <w:rPr>
                <w:rFonts w:ascii="Times New Roman" w:eastAsia="Times New Roman" w:hAnsi="Times New Roman"/>
              </w:rPr>
              <w:t xml:space="preserve"> записи</w:t>
            </w:r>
          </w:p>
        </w:tc>
        <w:tc>
          <w:tcPr>
            <w:tcW w:w="31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 xml:space="preserve">Показатель, </w:t>
            </w:r>
            <w:proofErr w:type="spellStart"/>
            <w:proofErr w:type="gramStart"/>
            <w:r w:rsidRPr="00627C24">
              <w:rPr>
                <w:rFonts w:ascii="Times New Roman" w:eastAsia="Times New Roman" w:hAnsi="Times New Roman"/>
              </w:rPr>
              <w:t>характеризую-щий</w:t>
            </w:r>
            <w:proofErr w:type="spellEnd"/>
            <w:proofErr w:type="gramEnd"/>
            <w:r w:rsidRPr="00627C24">
              <w:rPr>
                <w:rFonts w:ascii="Times New Roman" w:eastAsia="Times New Roman" w:hAnsi="Times New Roman"/>
              </w:rPr>
              <w:t xml:space="preserve"> условия (формы) оказания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Среднегодовой размер платы (цена, тариф)</w:t>
            </w:r>
          </w:p>
        </w:tc>
      </w:tr>
      <w:tr w:rsidR="00990146" w:rsidTr="005D739F">
        <w:trPr>
          <w:jc w:val="center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27C24">
              <w:rPr>
                <w:rFonts w:ascii="Times New Roman" w:eastAsia="Times New Roman" w:hAnsi="Times New Roman"/>
              </w:rPr>
              <w:t>наимено-вание</w:t>
            </w:r>
            <w:proofErr w:type="spellEnd"/>
            <w:proofErr w:type="gramEnd"/>
            <w:r w:rsidRPr="00627C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27C24">
              <w:rPr>
                <w:rFonts w:ascii="Times New Roman" w:eastAsia="Times New Roman" w:hAnsi="Times New Roman"/>
              </w:rPr>
              <w:t>показа-теля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год (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очеред-нойфинан-совый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_ год 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(1-й год 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плано-вогоперио-да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</w:t>
            </w:r>
            <w:proofErr w:type="gram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д(</w:t>
            </w:r>
            <w:proofErr w:type="gram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очередной 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финан-совый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</w:t>
            </w:r>
            <w:proofErr w:type="gram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д(</w:t>
            </w:r>
            <w:proofErr w:type="gram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очередной 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финан-совый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год 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(1-й год 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плано-вогоперио-да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_ год 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(2-й год </w:t>
            </w:r>
            <w:proofErr w:type="spellStart"/>
            <w:proofErr w:type="gram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плано-вого</w:t>
            </w:r>
            <w:proofErr w:type="spellEnd"/>
            <w:proofErr w:type="gram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периода)</w:t>
            </w:r>
          </w:p>
        </w:tc>
      </w:tr>
      <w:tr w:rsidR="00990146" w:rsidTr="005D739F">
        <w:trPr>
          <w:jc w:val="center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наимено-ваниепоказате-ля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5D739F">
        <w:trPr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90146" w:rsidTr="005D739F">
        <w:tblPrEx>
          <w:jc w:val="left"/>
        </w:tblPrEx>
        <w:trPr>
          <w:gridAfter w:val="1"/>
          <w:wAfter w:w="16" w:type="dxa"/>
          <w:trHeight w:val="11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11Д44000100201001002100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Pr="00681D84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ортепиано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 xml:space="preserve">1.Количество человеко-часов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377CCF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9C2148" w:rsidRDefault="00990146" w:rsidP="005D739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C2148">
              <w:rPr>
                <w:rFonts w:ascii="Times New Roman" w:hAnsi="Times New Roman" w:cs="Times New Roman"/>
              </w:rPr>
              <w:t>8</w:t>
            </w:r>
            <w:r w:rsidR="005D739F">
              <w:rPr>
                <w:rFonts w:ascii="Times New Roman" w:hAnsi="Times New Roman" w:cs="Times New Roman"/>
              </w:rPr>
              <w:t>8</w:t>
            </w:r>
            <w:r w:rsidRPr="009C2148">
              <w:rPr>
                <w:rFonts w:ascii="Times New Roman" w:hAnsi="Times New Roman" w:cs="Times New Roman"/>
              </w:rPr>
              <w:t>х</w:t>
            </w:r>
            <w:r w:rsidR="004A4432">
              <w:rPr>
                <w:rFonts w:ascii="Times New Roman" w:hAnsi="Times New Roman" w:cs="Times New Roman"/>
              </w:rPr>
              <w:t>52</w:t>
            </w:r>
            <w:r w:rsidRPr="009C2148">
              <w:rPr>
                <w:rFonts w:ascii="Times New Roman" w:hAnsi="Times New Roman" w:cs="Times New Roman"/>
              </w:rPr>
              <w:t>=</w:t>
            </w:r>
            <w:r w:rsidR="005D739F">
              <w:rPr>
                <w:rFonts w:ascii="Times New Roman" w:hAnsi="Times New Roman" w:cs="Times New Roman"/>
              </w:rPr>
              <w:t>4576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9F" w:rsidRDefault="005D739F" w:rsidP="005D73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C21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9C214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52</w:t>
            </w:r>
            <w:r w:rsidRPr="009C2148">
              <w:rPr>
                <w:rFonts w:ascii="Times New Roman" w:hAnsi="Times New Roman" w:cs="Times New Roman"/>
              </w:rPr>
              <w:t>=</w:t>
            </w:r>
          </w:p>
          <w:p w:rsidR="00990146" w:rsidRPr="009C2148" w:rsidRDefault="005D739F" w:rsidP="005D739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5D739F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9C214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52</w:t>
            </w:r>
            <w:r w:rsidRPr="009C2148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4576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240406" w:rsidRDefault="00990146" w:rsidP="00C32FE3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240406" w:rsidRDefault="00990146" w:rsidP="00C32FE3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240406" w:rsidRDefault="00990146" w:rsidP="00C32FE3"/>
        </w:tc>
      </w:tr>
      <w:tr w:rsidR="00990146" w:rsidTr="005D739F">
        <w:tblPrEx>
          <w:jc w:val="left"/>
        </w:tblPrEx>
        <w:trPr>
          <w:gridAfter w:val="1"/>
          <w:wAfter w:w="16" w:type="dxa"/>
          <w:trHeight w:val="11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Pr="00681D84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Струнные инструменты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377CCF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>120х</w:t>
            </w:r>
            <w:r w:rsidR="00825DBA">
              <w:rPr>
                <w:rFonts w:ascii="Times New Roman" w:hAnsi="Times New Roman" w:cs="Times New Roman"/>
              </w:rPr>
              <w:t>19</w:t>
            </w:r>
          </w:p>
          <w:p w:rsidR="00990146" w:rsidRPr="005232BA" w:rsidRDefault="00990146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 xml:space="preserve">= </w:t>
            </w:r>
            <w:r w:rsidR="00825DBA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>120х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990146" w:rsidRDefault="00825DBA" w:rsidP="00825DBA">
            <w:pPr>
              <w:spacing w:after="0" w:line="240" w:lineRule="atLeast"/>
            </w:pPr>
            <w:r w:rsidRPr="005232BA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>120х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990146" w:rsidRDefault="00825DBA" w:rsidP="00825DBA">
            <w:pPr>
              <w:spacing w:after="0" w:line="240" w:lineRule="atLeast"/>
            </w:pPr>
            <w:r w:rsidRPr="005232BA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/>
        </w:tc>
      </w:tr>
      <w:tr w:rsidR="00990146" w:rsidTr="005D739F">
        <w:tblPrEx>
          <w:jc w:val="left"/>
        </w:tblPrEx>
        <w:trPr>
          <w:gridAfter w:val="1"/>
          <w:wAfter w:w="16" w:type="dxa"/>
          <w:trHeight w:val="11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Pr="00681D84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377CCF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C381C">
              <w:rPr>
                <w:rFonts w:ascii="Times New Roman" w:hAnsi="Times New Roman" w:cs="Times New Roman"/>
              </w:rPr>
              <w:t>94х2</w:t>
            </w:r>
            <w:r w:rsidR="00825DBA">
              <w:rPr>
                <w:rFonts w:ascii="Times New Roman" w:hAnsi="Times New Roman" w:cs="Times New Roman"/>
              </w:rPr>
              <w:t>4</w:t>
            </w:r>
          </w:p>
          <w:p w:rsidR="00990146" w:rsidRDefault="00990146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 w:rsidR="00825DBA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C381C">
              <w:rPr>
                <w:rFonts w:ascii="Times New Roman" w:hAnsi="Times New Roman" w:cs="Times New Roman"/>
              </w:rPr>
              <w:t>94х2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90146" w:rsidRDefault="00825DBA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C381C">
              <w:rPr>
                <w:rFonts w:ascii="Times New Roman" w:hAnsi="Times New Roman" w:cs="Times New Roman"/>
              </w:rPr>
              <w:t>94х2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90146" w:rsidRDefault="00825DBA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054D62" w:rsidRDefault="00990146" w:rsidP="00C32FE3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54D62" w:rsidRDefault="00990146" w:rsidP="00C32FE3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54D62" w:rsidRDefault="00990146" w:rsidP="00C32FE3"/>
        </w:tc>
      </w:tr>
      <w:tr w:rsidR="00990146" w:rsidTr="005D739F">
        <w:tblPrEx>
          <w:jc w:val="left"/>
        </w:tblPrEx>
        <w:trPr>
          <w:gridAfter w:val="1"/>
          <w:wAfter w:w="16" w:type="dxa"/>
          <w:trHeight w:val="11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11Д44000300201001000100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Pr="00681D84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377CCF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F3D0F" w:rsidRDefault="00990146" w:rsidP="00C32F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3D0F">
              <w:rPr>
                <w:rFonts w:ascii="Times New Roman" w:hAnsi="Times New Roman" w:cs="Times New Roman"/>
                <w:sz w:val="20"/>
                <w:szCs w:val="20"/>
              </w:rPr>
              <w:t>119,5х1</w:t>
            </w:r>
            <w:r w:rsidR="00825D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0146" w:rsidRDefault="00990146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 w:rsidR="00825DBA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Pr="00DF3D0F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3D0F">
              <w:rPr>
                <w:rFonts w:ascii="Times New Roman" w:hAnsi="Times New Roman" w:cs="Times New Roman"/>
                <w:sz w:val="20"/>
                <w:szCs w:val="20"/>
              </w:rPr>
              <w:t>119,5х1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0146" w:rsidRDefault="00825DBA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Pr="00DF3D0F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3D0F">
              <w:rPr>
                <w:rFonts w:ascii="Times New Roman" w:hAnsi="Times New Roman" w:cs="Times New Roman"/>
                <w:sz w:val="20"/>
                <w:szCs w:val="20"/>
              </w:rPr>
              <w:t>119,5х1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0146" w:rsidRDefault="00825DBA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/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(процентов),  10.</w:t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7"/>
        <w:gridCol w:w="2950"/>
        <w:gridCol w:w="2956"/>
        <w:gridCol w:w="8"/>
        <w:gridCol w:w="2948"/>
        <w:gridCol w:w="2962"/>
      </w:tblGrid>
      <w:tr w:rsidR="00990146" w:rsidTr="00C32FE3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990146" w:rsidTr="00C32FE3"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90146" w:rsidTr="00C32FE3"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0146" w:rsidTr="00C32FE3">
        <w:trPr>
          <w:trHeight w:val="42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C32FE3">
        <w:trPr>
          <w:trHeight w:val="46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Порядок оказания муниципальной работы: 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Нормативные правовые акты, регулирующие порядок оказания муниципальной работы: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Закон  от 29.12.2012 №273-ФЗ "Об образовании в Российской Федерации";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 Правительства Российской Федерации от 16 марта 2011 №174 «Об утверждении положения о лицензировании  образовательной деятельности»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Порядок информирования потенциальных потребителей муниципальной работы: </w:t>
      </w:r>
      <w:r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14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6029"/>
        <w:gridCol w:w="5649"/>
      </w:tblGrid>
      <w:tr w:rsidR="00990146" w:rsidTr="00C32FE3"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0146" w:rsidTr="00C32FE3"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0146" w:rsidTr="00C32FE3">
        <w:trPr>
          <w:trHeight w:val="26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Посредством телефонной связи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8"/>
                <w:tab w:val="num" w:pos="47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информация о местонахождении, режиме работы ДШИ, контактная информация</w:t>
            </w:r>
          </w:p>
          <w:p w:rsidR="00990146" w:rsidRDefault="00990146" w:rsidP="00C32FE3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5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Посредством информационно-телекоммуникационных сетей общего пользования </w:t>
            </w:r>
          </w:p>
          <w:p w:rsidR="00990146" w:rsidRPr="002D29D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muz-shola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 правилах приема, режиме работы, отделениях, публичный отчет о деятельности ДШИ, уставные документы, информация о преподавателях, положения и другая необходимая и обязательная информация </w:t>
            </w:r>
          </w:p>
          <w:p w:rsidR="00990146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новости о мероприятиях, событиях, услугах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4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Информационные стенды в ДШИ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правилах приема, расписание занятий, объявления об услугах: основных и дополнительных, информация о мероприятиях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4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Посредством средств массовой информации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анонсы о мероприятиях, информация о приеме учащихся, сюжеты об организации на местных ТВ-каналах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hAnsi="Times New Roman"/>
          <w:sz w:val="24"/>
          <w:szCs w:val="24"/>
        </w:rPr>
        <w:t>муниципальной работы</w:t>
      </w:r>
      <w:r>
        <w:rPr>
          <w:rFonts w:ascii="Times New Roman" w:eastAsia="Times New Roman" w:hAnsi="Times New Roman"/>
          <w:sz w:val="24"/>
          <w:szCs w:val="24"/>
        </w:rPr>
        <w:t>, в пределах которых муниципальное задание считается выполненным (процентов), _10____________________ .</w:t>
      </w:r>
    </w:p>
    <w:p w:rsidR="00990146" w:rsidRDefault="00990146" w:rsidP="0099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Часть 3. Прочие сведения о муниципальном задании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proofErr w:type="gramEnd"/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Основания для досрочного прекращения выполнения муниципального задания:__________________________________________________ </w:t>
      </w:r>
    </w:p>
    <w:p w:rsidR="00990146" w:rsidRDefault="00990146" w:rsidP="00990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выполнением) муниципального задания: _____________________________ </w:t>
      </w:r>
    </w:p>
    <w:p w:rsidR="00990146" w:rsidRDefault="00990146" w:rsidP="00990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муниципального задания: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6682"/>
        <w:gridCol w:w="5734"/>
        <w:gridCol w:w="6"/>
        <w:gridCol w:w="6"/>
      </w:tblGrid>
      <w:tr w:rsidR="00990146" w:rsidTr="003D2AAC"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90146" w:rsidTr="003D2AAC">
        <w:trPr>
          <w:trHeight w:val="468"/>
        </w:trPr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0146" w:rsidTr="003D2AAC">
        <w:trPr>
          <w:trHeight w:val="2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0146" w:rsidRPr="00D149E8" w:rsidRDefault="00990146" w:rsidP="00C32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- в соответствии с планом графиком проведения выездных проверок, но не реже чем 1 раз в 2 года;</w:t>
            </w:r>
          </w:p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 xml:space="preserve">- по мере необходимости </w:t>
            </w:r>
            <w:proofErr w:type="gramStart"/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администрации городского округа «Город Йошкар-Ола»</w:t>
            </w:r>
          </w:p>
        </w:tc>
      </w:tr>
      <w:tr w:rsidR="00990146" w:rsidTr="003D2AAC">
        <w:trPr>
          <w:trHeight w:val="24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D149E8" w:rsidRDefault="00990146" w:rsidP="00C32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администрации городского округа «Город Йошкар-Ола»</w:t>
            </w: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AAC" w:rsidRDefault="003D2AAC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Требования к отчетности о выполнении муниципального задания: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 Периодичность представления отчетов о выполнении муниципального задания: 1 квартал, полугодие, 9 месяцев,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4.2. Сроки представления отчетов о выполнении муниципального задания: до 15 числа месяца, следующего за отчетным периодом;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 1 февраля года, следующего за отчетным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 Иные требования к отчетности о выполнении муниципального задания: Предоставление пояснительной записки с прогнозом достижения годовых значений показателей качества и объема оказания муниципальной услуги; предоставление детальной информации о состоянии кредиторской задолженности, в том числе просроченной____________________________________________________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Иные показатели, связанные с выполнением муниципального задания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</w:tbl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D2AAC" w:rsidRDefault="003D2AAC" w:rsidP="003D2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МБУДО «Детская школа искусств № 5 г. Йошкар-Олы»             ______________________   Викторова Е.П.</w:t>
      </w:r>
    </w:p>
    <w:p w:rsidR="00C32FE3" w:rsidRDefault="00C32FE3"/>
    <w:sectPr w:rsidR="00C32FE3" w:rsidSect="00F10D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1C9"/>
    <w:multiLevelType w:val="hybridMultilevel"/>
    <w:tmpl w:val="3B907998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990146"/>
    <w:rsid w:val="00057D6F"/>
    <w:rsid w:val="0027057A"/>
    <w:rsid w:val="003D2AAC"/>
    <w:rsid w:val="004A4432"/>
    <w:rsid w:val="005D739F"/>
    <w:rsid w:val="00766CB6"/>
    <w:rsid w:val="00825DBA"/>
    <w:rsid w:val="008F30A9"/>
    <w:rsid w:val="00990146"/>
    <w:rsid w:val="009A6228"/>
    <w:rsid w:val="00B85E96"/>
    <w:rsid w:val="00C32FE3"/>
    <w:rsid w:val="00ED1C8A"/>
    <w:rsid w:val="00F1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6BBA-B1BB-4426-870A-B7492B29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2016-12-28T08:03:00Z</cp:lastPrinted>
  <dcterms:created xsi:type="dcterms:W3CDTF">2018-01-10T12:25:00Z</dcterms:created>
  <dcterms:modified xsi:type="dcterms:W3CDTF">2018-03-15T08:55:00Z</dcterms:modified>
</cp:coreProperties>
</file>