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2A" w:rsidRDefault="001C7D2A" w:rsidP="001C7D2A">
      <w:pPr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№ </w:t>
      </w:r>
      <w:r w:rsidR="008E33D0">
        <w:rPr>
          <w:b/>
          <w:sz w:val="20"/>
          <w:szCs w:val="20"/>
        </w:rPr>
        <w:t>____</w:t>
      </w:r>
    </w:p>
    <w:p w:rsidR="001C7D2A" w:rsidRDefault="00B44F3D" w:rsidP="001C7D2A">
      <w:pPr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ЦЕЛЕВЫХ ВЗНОСАХ</w:t>
      </w:r>
    </w:p>
    <w:p w:rsidR="00B44F3D" w:rsidRDefault="00B44F3D" w:rsidP="001C7D2A">
      <w:pPr>
        <w:ind w:left="-900"/>
        <w:jc w:val="center"/>
        <w:rPr>
          <w:b/>
          <w:sz w:val="20"/>
          <w:szCs w:val="20"/>
        </w:rPr>
      </w:pPr>
    </w:p>
    <w:p w:rsidR="00B44F3D" w:rsidRDefault="00B44F3D" w:rsidP="001C7D2A">
      <w:pPr>
        <w:ind w:left="-900"/>
        <w:jc w:val="center"/>
        <w:rPr>
          <w:sz w:val="20"/>
          <w:szCs w:val="20"/>
        </w:rPr>
      </w:pPr>
    </w:p>
    <w:p w:rsidR="001C7D2A" w:rsidRDefault="001C7D2A" w:rsidP="001C7D2A">
      <w:pPr>
        <w:ind w:left="-900"/>
        <w:jc w:val="center"/>
        <w:rPr>
          <w:sz w:val="20"/>
          <w:szCs w:val="20"/>
        </w:rPr>
      </w:pPr>
      <w:r>
        <w:rPr>
          <w:sz w:val="20"/>
          <w:szCs w:val="20"/>
        </w:rPr>
        <w:t>г. Йошкар-Ола                                                                                                                                «___ » ________ 20___ г.</w:t>
      </w:r>
    </w:p>
    <w:p w:rsidR="00B44F3D" w:rsidRDefault="00B44F3D" w:rsidP="001C7D2A">
      <w:pPr>
        <w:ind w:left="-900"/>
        <w:jc w:val="center"/>
        <w:rPr>
          <w:sz w:val="20"/>
          <w:szCs w:val="20"/>
        </w:rPr>
      </w:pPr>
    </w:p>
    <w:p w:rsidR="001C7D2A" w:rsidRDefault="001C7D2A" w:rsidP="00FA32A5">
      <w:pPr>
        <w:rPr>
          <w:sz w:val="20"/>
          <w:szCs w:val="20"/>
        </w:rPr>
      </w:pPr>
    </w:p>
    <w:p w:rsidR="001C7D2A" w:rsidRDefault="001C7D2A" w:rsidP="00AB13BA">
      <w:pPr>
        <w:ind w:left="-900" w:firstLine="900"/>
        <w:jc w:val="both"/>
        <w:rPr>
          <w:sz w:val="20"/>
          <w:szCs w:val="20"/>
        </w:rPr>
      </w:pPr>
      <w:r>
        <w:rPr>
          <w:sz w:val="20"/>
          <w:szCs w:val="20"/>
        </w:rPr>
        <w:t>Граждани</w:t>
      </w:r>
      <w:proofErr w:type="gramStart"/>
      <w:r>
        <w:rPr>
          <w:sz w:val="20"/>
          <w:szCs w:val="20"/>
        </w:rPr>
        <w:t>н</w:t>
      </w:r>
      <w:r w:rsidR="00AB13BA">
        <w:rPr>
          <w:sz w:val="20"/>
          <w:szCs w:val="20"/>
        </w:rPr>
        <w:t>-</w:t>
      </w:r>
      <w:proofErr w:type="gramEnd"/>
      <w:r w:rsidR="00AB13BA">
        <w:rPr>
          <w:sz w:val="20"/>
          <w:szCs w:val="20"/>
        </w:rPr>
        <w:t>(ка)</w:t>
      </w:r>
      <w:r>
        <w:rPr>
          <w:sz w:val="20"/>
          <w:szCs w:val="20"/>
        </w:rPr>
        <w:t>РФ _</w:t>
      </w:r>
      <w:r w:rsidR="00AB13BA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________________________________________________________________, </w:t>
      </w:r>
    </w:p>
    <w:p w:rsidR="001C7D2A" w:rsidRDefault="001C7D2A" w:rsidP="001C7D2A">
      <w:pPr>
        <w:ind w:left="-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(законный представитель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_______________________________________________________________) </w:t>
      </w:r>
    </w:p>
    <w:p w:rsidR="00AB13BA" w:rsidRDefault="00FA32A5" w:rsidP="001C7D2A">
      <w:pPr>
        <w:ind w:left="-900"/>
        <w:jc w:val="both"/>
        <w:rPr>
          <w:sz w:val="20"/>
          <w:szCs w:val="20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</w:t>
      </w:r>
      <w:r w:rsidR="00AB13BA">
        <w:rPr>
          <w:sz w:val="20"/>
          <w:szCs w:val="20"/>
        </w:rPr>
        <w:t>-</w:t>
      </w:r>
      <w:proofErr w:type="gramEnd"/>
      <w:r w:rsidR="00AB13BA">
        <w:rPr>
          <w:sz w:val="20"/>
          <w:szCs w:val="20"/>
        </w:rPr>
        <w:t>(</w:t>
      </w:r>
      <w:proofErr w:type="spellStart"/>
      <w:r w:rsidR="00AB13BA">
        <w:rPr>
          <w:sz w:val="20"/>
          <w:szCs w:val="20"/>
        </w:rPr>
        <w:t>ая</w:t>
      </w:r>
      <w:proofErr w:type="spellEnd"/>
      <w:r w:rsidR="00AB13BA">
        <w:rPr>
          <w:sz w:val="20"/>
          <w:szCs w:val="20"/>
        </w:rPr>
        <w:t>)</w:t>
      </w:r>
      <w:r w:rsidR="001C7D2A">
        <w:rPr>
          <w:sz w:val="20"/>
          <w:szCs w:val="20"/>
        </w:rPr>
        <w:t xml:space="preserve"> в дальнейшем «</w:t>
      </w:r>
      <w:proofErr w:type="spellStart"/>
      <w:r w:rsidR="00AB13BA">
        <w:rPr>
          <w:sz w:val="20"/>
          <w:szCs w:val="20"/>
        </w:rPr>
        <w:t>Вноситель</w:t>
      </w:r>
      <w:proofErr w:type="spellEnd"/>
      <w:r w:rsidR="00E72A61">
        <w:rPr>
          <w:sz w:val="20"/>
          <w:szCs w:val="20"/>
        </w:rPr>
        <w:t xml:space="preserve">», с одной стороны, и </w:t>
      </w:r>
    </w:p>
    <w:p w:rsidR="001C7D2A" w:rsidRDefault="00E72A61" w:rsidP="00AB13BA">
      <w:pPr>
        <w:ind w:left="-900" w:firstLine="900"/>
        <w:jc w:val="both"/>
        <w:rPr>
          <w:sz w:val="20"/>
          <w:szCs w:val="20"/>
        </w:rPr>
      </w:pPr>
      <w:r w:rsidRPr="00AB13BA">
        <w:rPr>
          <w:b/>
          <w:sz w:val="20"/>
          <w:szCs w:val="20"/>
        </w:rPr>
        <w:t>МБУДО</w:t>
      </w:r>
      <w:r w:rsidR="001C7D2A" w:rsidRPr="00AB13BA">
        <w:rPr>
          <w:b/>
          <w:sz w:val="20"/>
          <w:szCs w:val="20"/>
        </w:rPr>
        <w:t xml:space="preserve"> «Детская школа  искусств </w:t>
      </w:r>
      <w:r w:rsidR="00AB13BA" w:rsidRPr="00AB13BA">
        <w:rPr>
          <w:b/>
          <w:sz w:val="20"/>
          <w:szCs w:val="20"/>
        </w:rPr>
        <w:t>№ 5 г. Йошкар-Олы</w:t>
      </w:r>
      <w:r w:rsidR="001C7D2A" w:rsidRPr="00AB13BA">
        <w:rPr>
          <w:b/>
          <w:sz w:val="20"/>
          <w:szCs w:val="20"/>
        </w:rPr>
        <w:t>»,</w:t>
      </w:r>
      <w:r w:rsidR="001C7D2A">
        <w:rPr>
          <w:sz w:val="20"/>
          <w:szCs w:val="20"/>
        </w:rPr>
        <w:t xml:space="preserve"> в лице директора </w:t>
      </w:r>
      <w:r w:rsidR="00AB13BA">
        <w:rPr>
          <w:b/>
          <w:sz w:val="20"/>
          <w:szCs w:val="20"/>
        </w:rPr>
        <w:t>Викторовой Елены Петровны</w:t>
      </w:r>
      <w:r w:rsidR="001C7D2A">
        <w:rPr>
          <w:b/>
          <w:sz w:val="20"/>
          <w:szCs w:val="20"/>
        </w:rPr>
        <w:t xml:space="preserve">, </w:t>
      </w:r>
      <w:r w:rsidR="001C7D2A">
        <w:rPr>
          <w:sz w:val="20"/>
          <w:szCs w:val="20"/>
        </w:rPr>
        <w:t>действующе</w:t>
      </w:r>
      <w:r w:rsidR="00AB13BA">
        <w:rPr>
          <w:sz w:val="20"/>
          <w:szCs w:val="20"/>
        </w:rPr>
        <w:t>й</w:t>
      </w:r>
      <w:r w:rsidR="001C7D2A">
        <w:rPr>
          <w:sz w:val="20"/>
          <w:szCs w:val="20"/>
        </w:rPr>
        <w:t xml:space="preserve"> на основании Устава, именуемая в дальнейшем «</w:t>
      </w:r>
      <w:r w:rsidR="00AB13BA">
        <w:rPr>
          <w:sz w:val="20"/>
          <w:szCs w:val="20"/>
        </w:rPr>
        <w:t>Учреждение</w:t>
      </w:r>
      <w:r w:rsidR="001C7D2A">
        <w:rPr>
          <w:sz w:val="20"/>
          <w:szCs w:val="20"/>
        </w:rPr>
        <w:t xml:space="preserve">», совместно именуемые «Стороны», заключили настоящий договор  о нижеследующем: </w:t>
      </w:r>
    </w:p>
    <w:p w:rsidR="001C7D2A" w:rsidRDefault="001C7D2A" w:rsidP="001C7D2A">
      <w:pPr>
        <w:ind w:left="-900"/>
        <w:jc w:val="both"/>
        <w:rPr>
          <w:sz w:val="20"/>
          <w:szCs w:val="20"/>
        </w:rPr>
      </w:pPr>
    </w:p>
    <w:p w:rsidR="001C7D2A" w:rsidRDefault="001C7D2A" w:rsidP="001C7D2A">
      <w:pPr>
        <w:ind w:lef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1. Предмет договора</w:t>
      </w:r>
    </w:p>
    <w:p w:rsidR="001C7D2A" w:rsidRDefault="001C7D2A" w:rsidP="001C7D2A">
      <w:pPr>
        <w:ind w:left="-900" w:firstLine="360"/>
        <w:jc w:val="both"/>
        <w:rPr>
          <w:color w:val="444444"/>
          <w:sz w:val="20"/>
          <w:szCs w:val="20"/>
        </w:rPr>
      </w:pPr>
      <w:r>
        <w:rPr>
          <w:sz w:val="20"/>
          <w:szCs w:val="20"/>
        </w:rPr>
        <w:t xml:space="preserve">1.1. </w:t>
      </w:r>
      <w:proofErr w:type="spellStart"/>
      <w:r w:rsidR="00AB13BA">
        <w:rPr>
          <w:sz w:val="20"/>
          <w:szCs w:val="20"/>
        </w:rPr>
        <w:t>Вноситель</w:t>
      </w:r>
      <w:proofErr w:type="spellEnd"/>
      <w:r>
        <w:rPr>
          <w:sz w:val="20"/>
          <w:szCs w:val="20"/>
        </w:rPr>
        <w:t xml:space="preserve"> по настоящему договору передает </w:t>
      </w:r>
      <w:r w:rsidR="00AB13BA">
        <w:rPr>
          <w:sz w:val="20"/>
          <w:szCs w:val="20"/>
        </w:rPr>
        <w:t>Учреждению</w:t>
      </w:r>
      <w:r>
        <w:rPr>
          <w:sz w:val="20"/>
          <w:szCs w:val="20"/>
        </w:rPr>
        <w:t xml:space="preserve"> денежные средства в качестве </w:t>
      </w:r>
      <w:r w:rsidR="001B0B31">
        <w:rPr>
          <w:color w:val="000000"/>
          <w:sz w:val="20"/>
          <w:szCs w:val="20"/>
        </w:rPr>
        <w:t>целевых взносов</w:t>
      </w:r>
      <w:r>
        <w:rPr>
          <w:sz w:val="20"/>
          <w:szCs w:val="20"/>
        </w:rPr>
        <w:t xml:space="preserve">, в собственность на цели, указанные в настоящем договоре в размере _____________________________________________________________________________________рублей. </w:t>
      </w:r>
    </w:p>
    <w:p w:rsidR="001C7D2A" w:rsidRDefault="001C7D2A" w:rsidP="001C7D2A">
      <w:pPr>
        <w:ind w:left="-900" w:firstLine="360"/>
        <w:jc w:val="center"/>
        <w:rPr>
          <w:sz w:val="20"/>
          <w:szCs w:val="20"/>
        </w:rPr>
      </w:pPr>
    </w:p>
    <w:p w:rsidR="001C7D2A" w:rsidRDefault="001C7D2A" w:rsidP="001C7D2A">
      <w:pPr>
        <w:ind w:left="3360"/>
        <w:rPr>
          <w:b/>
          <w:sz w:val="20"/>
          <w:szCs w:val="20"/>
        </w:rPr>
      </w:pPr>
      <w:r>
        <w:rPr>
          <w:b/>
          <w:sz w:val="20"/>
          <w:szCs w:val="20"/>
        </w:rPr>
        <w:t>2.Права и обязанности сторон</w:t>
      </w:r>
    </w:p>
    <w:p w:rsidR="001C7D2A" w:rsidRDefault="001C7D2A" w:rsidP="001C7D2A">
      <w:pPr>
        <w:ind w:left="-851" w:firstLine="33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AB13BA">
        <w:rPr>
          <w:sz w:val="20"/>
          <w:szCs w:val="20"/>
        </w:rPr>
        <w:t>Вноситель</w:t>
      </w:r>
      <w:r>
        <w:rPr>
          <w:color w:val="000000"/>
          <w:sz w:val="20"/>
          <w:szCs w:val="20"/>
        </w:rPr>
        <w:t xml:space="preserve">, с момента подписания настоящего договора и в последующем, перечисляет денежные средства на расчетный счет </w:t>
      </w:r>
      <w:r w:rsidR="00AB13BA">
        <w:rPr>
          <w:sz w:val="20"/>
          <w:szCs w:val="20"/>
        </w:rPr>
        <w:t>Учреждения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сумме, указанной в п. 1.1.</w:t>
      </w:r>
    </w:p>
    <w:p w:rsidR="001C7D2A" w:rsidRDefault="001C7D2A" w:rsidP="001C7D2A">
      <w:pPr>
        <w:ind w:left="-851" w:firstLine="33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2.2.Передача </w:t>
      </w:r>
      <w:r w:rsidR="001B0B31">
        <w:rPr>
          <w:color w:val="000000"/>
          <w:sz w:val="20"/>
          <w:szCs w:val="20"/>
        </w:rPr>
        <w:t>целевых взносов</w:t>
      </w:r>
      <w:r>
        <w:rPr>
          <w:color w:val="000000"/>
          <w:sz w:val="20"/>
          <w:szCs w:val="20"/>
        </w:rPr>
        <w:t xml:space="preserve"> </w:t>
      </w:r>
      <w:proofErr w:type="spellStart"/>
      <w:r w:rsidR="00AB13BA">
        <w:rPr>
          <w:color w:val="000000"/>
          <w:sz w:val="20"/>
          <w:szCs w:val="20"/>
        </w:rPr>
        <w:t>Вносителем</w:t>
      </w:r>
      <w:proofErr w:type="spellEnd"/>
      <w:r>
        <w:rPr>
          <w:color w:val="000000"/>
          <w:sz w:val="20"/>
          <w:szCs w:val="20"/>
        </w:rPr>
        <w:t xml:space="preserve">, производится путем перечисления на лицевой (расчетный) счет </w:t>
      </w:r>
      <w:r w:rsidR="00AB13BA">
        <w:rPr>
          <w:color w:val="000000"/>
          <w:sz w:val="20"/>
          <w:szCs w:val="20"/>
        </w:rPr>
        <w:t>Учреждения</w:t>
      </w:r>
      <w:r>
        <w:rPr>
          <w:color w:val="000000"/>
          <w:sz w:val="20"/>
          <w:szCs w:val="20"/>
        </w:rPr>
        <w:t xml:space="preserve"> по квитанциям. Комиссия за проведение платежа взымается с </w:t>
      </w:r>
      <w:proofErr w:type="spellStart"/>
      <w:r w:rsidR="00AB13BA">
        <w:rPr>
          <w:color w:val="000000"/>
          <w:sz w:val="20"/>
          <w:szCs w:val="20"/>
        </w:rPr>
        <w:t>Вносителя</w:t>
      </w:r>
      <w:proofErr w:type="spellEnd"/>
      <w:r>
        <w:rPr>
          <w:color w:val="000000"/>
          <w:sz w:val="20"/>
          <w:szCs w:val="20"/>
        </w:rPr>
        <w:t>.</w:t>
      </w:r>
    </w:p>
    <w:p w:rsidR="001C7D2A" w:rsidRDefault="001C7D2A" w:rsidP="001C7D2A">
      <w:pPr>
        <w:spacing w:line="240" w:lineRule="atLeast"/>
        <w:ind w:left="-851" w:firstLine="3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2.3.Обособленный учет всех операций по использованию полученных </w:t>
      </w:r>
      <w:r w:rsidR="001B0B31">
        <w:rPr>
          <w:color w:val="000000"/>
          <w:sz w:val="20"/>
          <w:szCs w:val="20"/>
        </w:rPr>
        <w:t>целевых взносов</w:t>
      </w:r>
      <w:r w:rsidR="001B0B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осуществляет бухгалтерия </w:t>
      </w:r>
      <w:r w:rsidR="00AB13BA">
        <w:rPr>
          <w:sz w:val="20"/>
          <w:szCs w:val="20"/>
        </w:rPr>
        <w:t>Учреждения</w:t>
      </w:r>
      <w:r>
        <w:rPr>
          <w:sz w:val="20"/>
          <w:szCs w:val="20"/>
        </w:rPr>
        <w:t xml:space="preserve">. </w:t>
      </w:r>
    </w:p>
    <w:p w:rsidR="001C7D2A" w:rsidRDefault="001C7D2A" w:rsidP="00744958">
      <w:pPr>
        <w:ind w:left="-851" w:firstLine="33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2.4.</w:t>
      </w:r>
      <w:r w:rsidR="00AB13BA">
        <w:rPr>
          <w:sz w:val="20"/>
          <w:szCs w:val="20"/>
        </w:rPr>
        <w:t>Учреждение</w:t>
      </w:r>
      <w:r>
        <w:rPr>
          <w:color w:val="000000"/>
          <w:sz w:val="20"/>
          <w:szCs w:val="20"/>
        </w:rPr>
        <w:t xml:space="preserve"> обязан</w:t>
      </w:r>
      <w:r w:rsidR="001B0B31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 использовать полученные </w:t>
      </w:r>
      <w:r w:rsidR="001B0B31">
        <w:rPr>
          <w:color w:val="000000"/>
          <w:sz w:val="20"/>
          <w:szCs w:val="20"/>
        </w:rPr>
        <w:t>целевы</w:t>
      </w:r>
      <w:r w:rsidR="001B0B31">
        <w:rPr>
          <w:color w:val="000000"/>
          <w:sz w:val="20"/>
          <w:szCs w:val="20"/>
        </w:rPr>
        <w:t>е</w:t>
      </w:r>
      <w:r w:rsidR="001B0B31">
        <w:rPr>
          <w:color w:val="000000"/>
          <w:sz w:val="20"/>
          <w:szCs w:val="20"/>
        </w:rPr>
        <w:t xml:space="preserve"> взнос</w:t>
      </w:r>
      <w:r w:rsidR="001B0B31">
        <w:rPr>
          <w:color w:val="000000"/>
          <w:sz w:val="20"/>
          <w:szCs w:val="20"/>
        </w:rPr>
        <w:t xml:space="preserve">ы </w:t>
      </w:r>
      <w:r>
        <w:rPr>
          <w:color w:val="000000"/>
          <w:sz w:val="20"/>
          <w:szCs w:val="20"/>
        </w:rPr>
        <w:t>исключительно на цели: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 xml:space="preserve">приобретение н ремонт музыкальных </w:t>
      </w:r>
      <w:r w:rsidR="00B44F3D">
        <w:rPr>
          <w:sz w:val="20"/>
          <w:szCs w:val="20"/>
          <w:lang w:bidi="ru-RU"/>
        </w:rPr>
        <w:t>и</w:t>
      </w:r>
      <w:r w:rsidR="00B44F3D" w:rsidRPr="00B44F3D">
        <w:rPr>
          <w:sz w:val="20"/>
          <w:szCs w:val="20"/>
          <w:lang w:bidi="ru-RU"/>
        </w:rPr>
        <w:t>нструментов и принадлежностей;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 xml:space="preserve">оплату Интернет-услуг, </w:t>
      </w:r>
      <w:r w:rsidR="00B44F3D">
        <w:rPr>
          <w:sz w:val="20"/>
          <w:szCs w:val="20"/>
          <w:lang w:bidi="ru-RU"/>
        </w:rPr>
        <w:t>те</w:t>
      </w:r>
      <w:r w:rsidR="00B44F3D" w:rsidRPr="00B44F3D">
        <w:rPr>
          <w:sz w:val="20"/>
          <w:szCs w:val="20"/>
          <w:lang w:bidi="ru-RU"/>
        </w:rPr>
        <w:t>лефонной связи;</w:t>
      </w:r>
    </w:p>
    <w:p w:rsidR="00B44F3D" w:rsidRPr="00B44F3D" w:rsidRDefault="00744958" w:rsidP="00744958">
      <w:pPr>
        <w:tabs>
          <w:tab w:val="left" w:pos="540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>
        <w:rPr>
          <w:sz w:val="20"/>
          <w:szCs w:val="20"/>
          <w:lang w:bidi="ru-RU"/>
        </w:rPr>
        <w:t>оплату командировочных</w:t>
      </w:r>
      <w:r w:rsidR="00B44F3D" w:rsidRPr="00B44F3D">
        <w:rPr>
          <w:sz w:val="20"/>
          <w:szCs w:val="20"/>
          <w:lang w:bidi="ru-RU"/>
        </w:rPr>
        <w:t xml:space="preserve"> расходов, связанных </w:t>
      </w:r>
      <w:r w:rsidR="00BD295B">
        <w:rPr>
          <w:sz w:val="20"/>
          <w:szCs w:val="20"/>
          <w:lang w:bidi="ru-RU"/>
        </w:rPr>
        <w:t>с поездками</w:t>
      </w:r>
      <w:r w:rsidR="00B44F3D" w:rsidRPr="00B44F3D">
        <w:rPr>
          <w:sz w:val="20"/>
          <w:szCs w:val="20"/>
          <w:lang w:bidi="ru-RU"/>
        </w:rPr>
        <w:t xml:space="preserve"> преподавателей на конкурсы, смотры, фестиваль;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оплату расходов по служебным командировкам;</w:t>
      </w:r>
    </w:p>
    <w:p w:rsidR="00BD295B" w:rsidRPr="00744958" w:rsidRDefault="00BD295B" w:rsidP="00744958">
      <w:pPr>
        <w:tabs>
          <w:tab w:val="left" w:pos="546"/>
        </w:tabs>
        <w:ind w:left="-207"/>
        <w:rPr>
          <w:sz w:val="20"/>
          <w:szCs w:val="20"/>
          <w:lang w:bidi="ru-RU"/>
        </w:rPr>
      </w:pPr>
      <w:r w:rsidRPr="00744958">
        <w:rPr>
          <w:sz w:val="20"/>
          <w:szCs w:val="20"/>
          <w:lang w:bidi="ru-RU"/>
        </w:rPr>
        <w:t xml:space="preserve">- </w:t>
      </w:r>
      <w:r w:rsidR="00B44F3D" w:rsidRPr="00744958">
        <w:rPr>
          <w:sz w:val="20"/>
          <w:szCs w:val="20"/>
          <w:lang w:bidi="ru-RU"/>
        </w:rPr>
        <w:t>оплату транспортных услуг;</w:t>
      </w:r>
    </w:p>
    <w:p w:rsidR="00B44F3D" w:rsidRPr="00744958" w:rsidRDefault="00597449" w:rsidP="00744958">
      <w:pPr>
        <w:tabs>
          <w:tab w:val="left" w:pos="540"/>
        </w:tabs>
        <w:ind w:left="-207"/>
        <w:rPr>
          <w:sz w:val="20"/>
          <w:szCs w:val="20"/>
          <w:lang w:bidi="ru-RU"/>
        </w:rPr>
      </w:pPr>
      <w:r w:rsidRPr="00744958">
        <w:rPr>
          <w:sz w:val="20"/>
          <w:szCs w:val="20"/>
          <w:lang w:bidi="ru-RU"/>
        </w:rPr>
        <w:t xml:space="preserve">- </w:t>
      </w:r>
      <w:r w:rsidR="00B44F3D" w:rsidRPr="00744958">
        <w:rPr>
          <w:sz w:val="20"/>
          <w:szCs w:val="20"/>
          <w:lang w:bidi="ru-RU"/>
        </w:rPr>
        <w:t xml:space="preserve">оплату договоров на проведение текущего и </w:t>
      </w:r>
      <w:r w:rsidRPr="00744958">
        <w:rPr>
          <w:sz w:val="20"/>
          <w:szCs w:val="20"/>
          <w:lang w:bidi="ru-RU"/>
        </w:rPr>
        <w:t>капитального</w:t>
      </w:r>
      <w:r w:rsidR="00B44F3D" w:rsidRPr="00744958">
        <w:rPr>
          <w:sz w:val="20"/>
          <w:szCs w:val="20"/>
          <w:lang w:bidi="ru-RU"/>
        </w:rPr>
        <w:t xml:space="preserve"> ремонта </w:t>
      </w:r>
      <w:r w:rsidRPr="00744958">
        <w:rPr>
          <w:sz w:val="20"/>
          <w:szCs w:val="20"/>
          <w:lang w:bidi="ru-RU"/>
        </w:rPr>
        <w:t>и</w:t>
      </w:r>
      <w:r w:rsidR="00B44F3D" w:rsidRPr="00744958">
        <w:rPr>
          <w:sz w:val="20"/>
          <w:szCs w:val="20"/>
          <w:lang w:bidi="ru-RU"/>
        </w:rPr>
        <w:t>мущества,</w:t>
      </w:r>
      <w:r w:rsidRPr="00744958">
        <w:rPr>
          <w:sz w:val="20"/>
          <w:szCs w:val="20"/>
          <w:lang w:bidi="ru-RU"/>
        </w:rPr>
        <w:t xml:space="preserve"> находящегося на балансе </w:t>
      </w:r>
      <w:r w:rsidR="00AB13BA">
        <w:rPr>
          <w:sz w:val="20"/>
          <w:szCs w:val="20"/>
          <w:lang w:bidi="ru-RU"/>
        </w:rPr>
        <w:t>Учреждению</w:t>
      </w:r>
      <w:r w:rsidRPr="00744958">
        <w:rPr>
          <w:sz w:val="20"/>
          <w:szCs w:val="20"/>
          <w:lang w:bidi="ru-RU"/>
        </w:rPr>
        <w:t>;</w:t>
      </w:r>
    </w:p>
    <w:p w:rsidR="00B44F3D" w:rsidRPr="00597449" w:rsidRDefault="00744958" w:rsidP="00744958">
      <w:pPr>
        <w:tabs>
          <w:tab w:val="left" w:pos="-426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597449">
        <w:rPr>
          <w:sz w:val="20"/>
          <w:szCs w:val="20"/>
          <w:lang w:bidi="ru-RU"/>
        </w:rPr>
        <w:t xml:space="preserve">оплату договоров на оказание методических услуг преподавателями </w:t>
      </w:r>
      <w:proofErr w:type="spellStart"/>
      <w:r w:rsidR="00B44F3D" w:rsidRPr="00597449">
        <w:rPr>
          <w:sz w:val="20"/>
          <w:szCs w:val="20"/>
          <w:lang w:bidi="ru-RU"/>
        </w:rPr>
        <w:t>СУЗов</w:t>
      </w:r>
      <w:proofErr w:type="spellEnd"/>
      <w:r w:rsidR="00B44F3D" w:rsidRPr="00597449">
        <w:rPr>
          <w:sz w:val="20"/>
          <w:szCs w:val="20"/>
          <w:lang w:bidi="ru-RU"/>
        </w:rPr>
        <w:t xml:space="preserve"> и</w:t>
      </w:r>
      <w:r w:rsidR="00597449">
        <w:rPr>
          <w:sz w:val="20"/>
          <w:szCs w:val="20"/>
          <w:lang w:bidi="ru-RU"/>
        </w:rPr>
        <w:t xml:space="preserve"> </w:t>
      </w:r>
      <w:r w:rsidR="00B44F3D" w:rsidRPr="00597449">
        <w:rPr>
          <w:sz w:val="20"/>
          <w:szCs w:val="20"/>
          <w:lang w:bidi="ru-RU"/>
        </w:rPr>
        <w:t>ВУЗОВ;</w:t>
      </w:r>
    </w:p>
    <w:p w:rsidR="00B44F3D" w:rsidRPr="00B44F3D" w:rsidRDefault="00744958" w:rsidP="00744958">
      <w:pPr>
        <w:tabs>
          <w:tab w:val="left" w:pos="-426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 xml:space="preserve">оплату участия обучающихся </w:t>
      </w:r>
      <w:r w:rsidR="00AB13BA">
        <w:rPr>
          <w:sz w:val="20"/>
          <w:szCs w:val="20"/>
          <w:lang w:bidi="ru-RU"/>
        </w:rPr>
        <w:t>Учреждению</w:t>
      </w:r>
      <w:r w:rsidR="00597449">
        <w:rPr>
          <w:sz w:val="20"/>
          <w:szCs w:val="20"/>
          <w:lang w:bidi="ru-RU"/>
        </w:rPr>
        <w:t xml:space="preserve"> </w:t>
      </w:r>
      <w:r w:rsidR="00B44F3D" w:rsidRPr="00B44F3D">
        <w:rPr>
          <w:sz w:val="20"/>
          <w:szCs w:val="20"/>
          <w:lang w:bidi="ru-RU"/>
        </w:rPr>
        <w:t>в конкурсах н фестивалях различ</w:t>
      </w:r>
      <w:r w:rsidR="00597449">
        <w:rPr>
          <w:sz w:val="20"/>
          <w:szCs w:val="20"/>
          <w:lang w:bidi="ru-RU"/>
        </w:rPr>
        <w:t>н</w:t>
      </w:r>
      <w:r w:rsidR="00B44F3D" w:rsidRPr="00B44F3D">
        <w:rPr>
          <w:sz w:val="20"/>
          <w:szCs w:val="20"/>
          <w:lang w:bidi="ru-RU"/>
        </w:rPr>
        <w:t>ого уровня;</w:t>
      </w:r>
    </w:p>
    <w:p w:rsidR="00B44F3D" w:rsidRPr="00744958" w:rsidRDefault="00597449" w:rsidP="00744958">
      <w:pPr>
        <w:tabs>
          <w:tab w:val="left" w:pos="-426"/>
        </w:tabs>
        <w:ind w:left="-207"/>
        <w:rPr>
          <w:sz w:val="20"/>
          <w:szCs w:val="20"/>
          <w:lang w:bidi="ru-RU"/>
        </w:rPr>
      </w:pPr>
      <w:r w:rsidRPr="00744958">
        <w:rPr>
          <w:sz w:val="20"/>
          <w:szCs w:val="20"/>
          <w:lang w:bidi="ru-RU"/>
        </w:rPr>
        <w:t xml:space="preserve">- </w:t>
      </w:r>
      <w:r w:rsidR="00B44F3D" w:rsidRPr="00744958">
        <w:rPr>
          <w:sz w:val="20"/>
          <w:szCs w:val="20"/>
          <w:lang w:bidi="ru-RU"/>
        </w:rPr>
        <w:t>оплату стоимости обучения на курса</w:t>
      </w:r>
      <w:r w:rsidRPr="00744958">
        <w:rPr>
          <w:sz w:val="20"/>
          <w:szCs w:val="20"/>
          <w:lang w:bidi="ru-RU"/>
        </w:rPr>
        <w:t>х</w:t>
      </w:r>
      <w:r w:rsidR="00B44F3D" w:rsidRPr="00744958">
        <w:rPr>
          <w:sz w:val="20"/>
          <w:szCs w:val="20"/>
          <w:lang w:bidi="ru-RU"/>
        </w:rPr>
        <w:t xml:space="preserve"> повышения квалификации, участия в семинарах </w:t>
      </w:r>
      <w:r w:rsidRPr="00744958">
        <w:rPr>
          <w:sz w:val="20"/>
          <w:szCs w:val="20"/>
          <w:lang w:bidi="ru-RU"/>
        </w:rPr>
        <w:t>для</w:t>
      </w:r>
      <w:r w:rsidR="00B44F3D" w:rsidRPr="00744958">
        <w:rPr>
          <w:sz w:val="20"/>
          <w:szCs w:val="20"/>
          <w:lang w:bidi="ru-RU"/>
        </w:rPr>
        <w:t xml:space="preserve"> преподавателей, кон</w:t>
      </w:r>
      <w:r w:rsidRPr="00744958">
        <w:rPr>
          <w:sz w:val="20"/>
          <w:szCs w:val="20"/>
          <w:lang w:bidi="ru-RU"/>
        </w:rPr>
        <w:t>ц</w:t>
      </w:r>
      <w:r w:rsidR="00B44F3D" w:rsidRPr="00744958">
        <w:rPr>
          <w:sz w:val="20"/>
          <w:szCs w:val="20"/>
          <w:lang w:bidi="ru-RU"/>
        </w:rPr>
        <w:t>ертмейстеров, ад</w:t>
      </w:r>
      <w:r w:rsidRPr="00744958">
        <w:rPr>
          <w:sz w:val="20"/>
          <w:szCs w:val="20"/>
          <w:lang w:bidi="ru-RU"/>
        </w:rPr>
        <w:t>м</w:t>
      </w:r>
      <w:r w:rsidR="00B44F3D" w:rsidRPr="00744958">
        <w:rPr>
          <w:sz w:val="20"/>
          <w:szCs w:val="20"/>
          <w:lang w:bidi="ru-RU"/>
        </w:rPr>
        <w:t>инистративно- хозяйственного персонала;</w:t>
      </w:r>
    </w:p>
    <w:p w:rsidR="00B44F3D" w:rsidRPr="00B44F3D" w:rsidRDefault="00744958" w:rsidP="00744958">
      <w:pPr>
        <w:tabs>
          <w:tab w:val="left" w:pos="-426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оплату стоимости обучения на курсах по охране труда, пожарной и электробезопасности ГОЧС и т.д. для админ</w:t>
      </w:r>
      <w:r w:rsidR="00597449">
        <w:rPr>
          <w:sz w:val="20"/>
          <w:szCs w:val="20"/>
          <w:lang w:bidi="ru-RU"/>
        </w:rPr>
        <w:t>и</w:t>
      </w:r>
      <w:r w:rsidR="00B44F3D" w:rsidRPr="00B44F3D">
        <w:rPr>
          <w:sz w:val="20"/>
          <w:szCs w:val="20"/>
          <w:lang w:bidi="ru-RU"/>
        </w:rPr>
        <w:t>стративно-</w:t>
      </w:r>
      <w:r w:rsidR="00597449">
        <w:rPr>
          <w:sz w:val="20"/>
          <w:szCs w:val="20"/>
          <w:lang w:bidi="ru-RU"/>
        </w:rPr>
        <w:t>х</w:t>
      </w:r>
      <w:r w:rsidR="00B44F3D" w:rsidRPr="00B44F3D">
        <w:rPr>
          <w:sz w:val="20"/>
          <w:szCs w:val="20"/>
          <w:lang w:bidi="ru-RU"/>
        </w:rPr>
        <w:t>озяйственного персонала;</w:t>
      </w:r>
    </w:p>
    <w:p w:rsidR="00B44F3D" w:rsidRPr="00B44F3D" w:rsidRDefault="00744958" w:rsidP="00744958">
      <w:pPr>
        <w:tabs>
          <w:tab w:val="left" w:pos="-426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 xml:space="preserve">оплату договоров </w:t>
      </w:r>
      <w:r w:rsidR="00597449">
        <w:rPr>
          <w:sz w:val="20"/>
          <w:szCs w:val="20"/>
          <w:lang w:bidi="ru-RU"/>
        </w:rPr>
        <w:t>н</w:t>
      </w:r>
      <w:r w:rsidR="00B44F3D" w:rsidRPr="00B44F3D">
        <w:rPr>
          <w:sz w:val="20"/>
          <w:szCs w:val="20"/>
          <w:lang w:bidi="ru-RU"/>
        </w:rPr>
        <w:t>а про</w:t>
      </w:r>
      <w:r w:rsidR="00597449">
        <w:rPr>
          <w:sz w:val="20"/>
          <w:szCs w:val="20"/>
          <w:lang w:bidi="ru-RU"/>
        </w:rPr>
        <w:t>х</w:t>
      </w:r>
      <w:r w:rsidR="00B44F3D" w:rsidRPr="00B44F3D">
        <w:rPr>
          <w:sz w:val="20"/>
          <w:szCs w:val="20"/>
          <w:lang w:bidi="ru-RU"/>
        </w:rPr>
        <w:t>ождение медосмотра д</w:t>
      </w:r>
      <w:r w:rsidR="00597449">
        <w:rPr>
          <w:sz w:val="20"/>
          <w:szCs w:val="20"/>
          <w:lang w:bidi="ru-RU"/>
        </w:rPr>
        <w:t>л</w:t>
      </w:r>
      <w:r w:rsidR="00B44F3D" w:rsidRPr="00B44F3D">
        <w:rPr>
          <w:sz w:val="20"/>
          <w:szCs w:val="20"/>
          <w:lang w:bidi="ru-RU"/>
        </w:rPr>
        <w:t xml:space="preserve">я сотрудников </w:t>
      </w:r>
      <w:r w:rsidR="00AB13BA">
        <w:rPr>
          <w:sz w:val="20"/>
          <w:szCs w:val="20"/>
          <w:lang w:bidi="ru-RU"/>
        </w:rPr>
        <w:t>Учреждению</w:t>
      </w:r>
      <w:r w:rsidR="00B44F3D" w:rsidRPr="00B44F3D">
        <w:rPr>
          <w:sz w:val="20"/>
          <w:szCs w:val="20"/>
          <w:lang w:bidi="ru-RU"/>
        </w:rPr>
        <w:t>;</w:t>
      </w:r>
    </w:p>
    <w:p w:rsidR="00B44F3D" w:rsidRPr="00B44F3D" w:rsidRDefault="00744958" w:rsidP="00744958">
      <w:pPr>
        <w:tabs>
          <w:tab w:val="left" w:pos="-426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оплату договоров на оказа</w:t>
      </w:r>
      <w:r w:rsidR="00383F33">
        <w:rPr>
          <w:sz w:val="20"/>
          <w:szCs w:val="20"/>
          <w:lang w:bidi="ru-RU"/>
        </w:rPr>
        <w:t>н</w:t>
      </w:r>
      <w:r w:rsidR="00B44F3D" w:rsidRPr="00B44F3D">
        <w:rPr>
          <w:sz w:val="20"/>
          <w:szCs w:val="20"/>
          <w:lang w:bidi="ru-RU"/>
        </w:rPr>
        <w:t>ие услуг охранн</w:t>
      </w:r>
      <w:r w:rsidR="00383F33">
        <w:rPr>
          <w:sz w:val="20"/>
          <w:szCs w:val="20"/>
          <w:lang w:bidi="ru-RU"/>
        </w:rPr>
        <w:t>ыми</w:t>
      </w:r>
      <w:r w:rsidR="00B44F3D" w:rsidRPr="00B44F3D">
        <w:rPr>
          <w:sz w:val="20"/>
          <w:szCs w:val="20"/>
          <w:lang w:bidi="ru-RU"/>
        </w:rPr>
        <w:t>, экспертн</w:t>
      </w:r>
      <w:r w:rsidR="00383F33">
        <w:rPr>
          <w:sz w:val="20"/>
          <w:szCs w:val="20"/>
          <w:lang w:bidi="ru-RU"/>
        </w:rPr>
        <w:t>ыми</w:t>
      </w:r>
      <w:r w:rsidR="00B44F3D" w:rsidRPr="00B44F3D">
        <w:rPr>
          <w:sz w:val="20"/>
          <w:szCs w:val="20"/>
          <w:lang w:bidi="ru-RU"/>
        </w:rPr>
        <w:t>, пожарн</w:t>
      </w:r>
      <w:r w:rsidR="00383F33">
        <w:rPr>
          <w:sz w:val="20"/>
          <w:szCs w:val="20"/>
          <w:lang w:bidi="ru-RU"/>
        </w:rPr>
        <w:t>ы</w:t>
      </w:r>
      <w:r w:rsidR="00B44F3D" w:rsidRPr="00B44F3D">
        <w:rPr>
          <w:sz w:val="20"/>
          <w:szCs w:val="20"/>
          <w:lang w:bidi="ru-RU"/>
        </w:rPr>
        <w:t>ми и санитарн</w:t>
      </w:r>
      <w:r w:rsidR="00383F33">
        <w:rPr>
          <w:sz w:val="20"/>
          <w:szCs w:val="20"/>
          <w:lang w:bidi="ru-RU"/>
        </w:rPr>
        <w:t>ы</w:t>
      </w:r>
      <w:r w:rsidR="00B44F3D" w:rsidRPr="00B44F3D">
        <w:rPr>
          <w:sz w:val="20"/>
          <w:szCs w:val="20"/>
          <w:lang w:bidi="ru-RU"/>
        </w:rPr>
        <w:t xml:space="preserve">ми </w:t>
      </w:r>
      <w:proofErr w:type="spellStart"/>
      <w:r w:rsidR="00AB13BA">
        <w:rPr>
          <w:sz w:val="20"/>
          <w:szCs w:val="20"/>
          <w:lang w:bidi="ru-RU"/>
        </w:rPr>
        <w:t>Учреждение</w:t>
      </w:r>
      <w:r w:rsidR="00B44F3D" w:rsidRPr="00B44F3D">
        <w:rPr>
          <w:sz w:val="20"/>
          <w:szCs w:val="20"/>
          <w:lang w:bidi="ru-RU"/>
        </w:rPr>
        <w:t>ми</w:t>
      </w:r>
      <w:proofErr w:type="spellEnd"/>
      <w:r w:rsidR="00B44F3D" w:rsidRPr="00B44F3D">
        <w:rPr>
          <w:sz w:val="20"/>
          <w:szCs w:val="20"/>
          <w:lang w:bidi="ru-RU"/>
        </w:rPr>
        <w:t>;</w:t>
      </w:r>
    </w:p>
    <w:p w:rsidR="00B44F3D" w:rsidRPr="00B44F3D" w:rsidRDefault="00744958" w:rsidP="00744958">
      <w:pPr>
        <w:tabs>
          <w:tab w:val="left" w:pos="-426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 xml:space="preserve">оплату услуг в </w:t>
      </w:r>
      <w:r w:rsidR="00597449">
        <w:rPr>
          <w:sz w:val="20"/>
          <w:szCs w:val="20"/>
          <w:lang w:bidi="ru-RU"/>
        </w:rPr>
        <w:t>ч</w:t>
      </w:r>
      <w:r w:rsidR="00B44F3D" w:rsidRPr="00B44F3D">
        <w:rPr>
          <w:sz w:val="20"/>
          <w:szCs w:val="20"/>
          <w:lang w:bidi="ru-RU"/>
        </w:rPr>
        <w:t>асти информационно-технического обеспечен</w:t>
      </w:r>
      <w:r w:rsidR="00597449">
        <w:rPr>
          <w:sz w:val="20"/>
          <w:szCs w:val="20"/>
          <w:lang w:bidi="ru-RU"/>
        </w:rPr>
        <w:t>и</w:t>
      </w:r>
      <w:r w:rsidR="00B44F3D" w:rsidRPr="00B44F3D">
        <w:rPr>
          <w:sz w:val="20"/>
          <w:szCs w:val="20"/>
          <w:lang w:bidi="ru-RU"/>
        </w:rPr>
        <w:t>я;</w:t>
      </w:r>
    </w:p>
    <w:p w:rsidR="00B44F3D" w:rsidRPr="00B44F3D" w:rsidRDefault="00744958" w:rsidP="00744958">
      <w:pPr>
        <w:tabs>
          <w:tab w:val="left" w:pos="-426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 xml:space="preserve">оплату </w:t>
      </w:r>
      <w:r w:rsidR="00383F33">
        <w:rPr>
          <w:sz w:val="20"/>
          <w:szCs w:val="20"/>
          <w:lang w:bidi="ru-RU"/>
        </w:rPr>
        <w:t>д</w:t>
      </w:r>
      <w:r w:rsidR="00B44F3D" w:rsidRPr="00B44F3D">
        <w:rPr>
          <w:sz w:val="20"/>
          <w:szCs w:val="20"/>
          <w:lang w:bidi="ru-RU"/>
        </w:rPr>
        <w:t>оговоров на составлен</w:t>
      </w:r>
      <w:r w:rsidR="00383F33">
        <w:rPr>
          <w:sz w:val="20"/>
          <w:szCs w:val="20"/>
          <w:lang w:bidi="ru-RU"/>
        </w:rPr>
        <w:t>и</w:t>
      </w:r>
      <w:r w:rsidR="00B44F3D" w:rsidRPr="00B44F3D">
        <w:rPr>
          <w:sz w:val="20"/>
          <w:szCs w:val="20"/>
          <w:lang w:bidi="ru-RU"/>
        </w:rPr>
        <w:t>е проектно-смешной доку</w:t>
      </w:r>
      <w:r w:rsidR="00383F33">
        <w:rPr>
          <w:sz w:val="20"/>
          <w:szCs w:val="20"/>
          <w:lang w:bidi="ru-RU"/>
        </w:rPr>
        <w:t>м</w:t>
      </w:r>
      <w:r w:rsidR="00B44F3D" w:rsidRPr="00B44F3D">
        <w:rPr>
          <w:sz w:val="20"/>
          <w:szCs w:val="20"/>
          <w:lang w:bidi="ru-RU"/>
        </w:rPr>
        <w:t>ентац</w:t>
      </w:r>
      <w:proofErr w:type="gramStart"/>
      <w:r w:rsidR="00383F33">
        <w:rPr>
          <w:sz w:val="20"/>
          <w:szCs w:val="20"/>
          <w:lang w:bidi="ru-RU"/>
        </w:rPr>
        <w:t>ии</w:t>
      </w:r>
      <w:r w:rsidR="00B44F3D" w:rsidRPr="00B44F3D">
        <w:rPr>
          <w:sz w:val="20"/>
          <w:szCs w:val="20"/>
          <w:lang w:bidi="ru-RU"/>
        </w:rPr>
        <w:t xml:space="preserve"> и ее</w:t>
      </w:r>
      <w:proofErr w:type="gramEnd"/>
      <w:r w:rsidR="00B44F3D" w:rsidRPr="00B44F3D">
        <w:rPr>
          <w:sz w:val="20"/>
          <w:szCs w:val="20"/>
          <w:lang w:bidi="ru-RU"/>
        </w:rPr>
        <w:t xml:space="preserve"> экспертизу;</w:t>
      </w:r>
    </w:p>
    <w:p w:rsidR="00B44F3D" w:rsidRPr="00B44F3D" w:rsidRDefault="00744958" w:rsidP="00744958">
      <w:pPr>
        <w:tabs>
          <w:tab w:val="left" w:pos="-426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опла</w:t>
      </w:r>
      <w:r w:rsidR="00383F33">
        <w:rPr>
          <w:sz w:val="20"/>
          <w:szCs w:val="20"/>
          <w:lang w:bidi="ru-RU"/>
        </w:rPr>
        <w:t>т</w:t>
      </w:r>
      <w:r w:rsidR="00B44F3D" w:rsidRPr="00B44F3D">
        <w:rPr>
          <w:sz w:val="20"/>
          <w:szCs w:val="20"/>
          <w:lang w:bidi="ru-RU"/>
        </w:rPr>
        <w:t xml:space="preserve">у услуг </w:t>
      </w:r>
      <w:r w:rsidR="00383F33">
        <w:rPr>
          <w:sz w:val="20"/>
          <w:szCs w:val="20"/>
          <w:lang w:bidi="ru-RU"/>
        </w:rPr>
        <w:t>п</w:t>
      </w:r>
      <w:r w:rsidR="00B44F3D" w:rsidRPr="00B44F3D">
        <w:rPr>
          <w:sz w:val="20"/>
          <w:szCs w:val="20"/>
          <w:lang w:bidi="ru-RU"/>
        </w:rPr>
        <w:t xml:space="preserve">о изготовлению журналов, бланков дипломов, грамот, рекламных буклетов и </w:t>
      </w:r>
      <w:r w:rsidR="00383F33">
        <w:rPr>
          <w:sz w:val="20"/>
          <w:szCs w:val="20"/>
          <w:lang w:bidi="ru-RU"/>
        </w:rPr>
        <w:t>вид</w:t>
      </w:r>
      <w:r w:rsidR="00B44F3D" w:rsidRPr="00B44F3D">
        <w:rPr>
          <w:sz w:val="20"/>
          <w:szCs w:val="20"/>
          <w:lang w:bidi="ru-RU"/>
        </w:rPr>
        <w:t>еороликов, фотографий и т. д.;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подписку на периоди</w:t>
      </w:r>
      <w:r w:rsidR="00383F33">
        <w:rPr>
          <w:sz w:val="20"/>
          <w:szCs w:val="20"/>
          <w:lang w:bidi="ru-RU"/>
        </w:rPr>
        <w:t>ч</w:t>
      </w:r>
      <w:r w:rsidR="00B44F3D" w:rsidRPr="00B44F3D">
        <w:rPr>
          <w:sz w:val="20"/>
          <w:szCs w:val="20"/>
          <w:lang w:bidi="ru-RU"/>
        </w:rPr>
        <w:t>еские издания;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приобрете</w:t>
      </w:r>
      <w:r w:rsidR="00383F33">
        <w:rPr>
          <w:sz w:val="20"/>
          <w:szCs w:val="20"/>
          <w:lang w:bidi="ru-RU"/>
        </w:rPr>
        <w:t>ни</w:t>
      </w:r>
      <w:r w:rsidR="00B44F3D" w:rsidRPr="00B44F3D">
        <w:rPr>
          <w:sz w:val="20"/>
          <w:szCs w:val="20"/>
          <w:lang w:bidi="ru-RU"/>
        </w:rPr>
        <w:t xml:space="preserve">е лицензионного </w:t>
      </w:r>
      <w:r w:rsidR="00B44F3D" w:rsidRPr="00383F33">
        <w:rPr>
          <w:sz w:val="20"/>
          <w:szCs w:val="20"/>
          <w:lang w:bidi="ru-RU"/>
        </w:rPr>
        <w:t>программного</w:t>
      </w:r>
      <w:r w:rsidR="00B44F3D" w:rsidRPr="00B44F3D">
        <w:rPr>
          <w:i/>
          <w:sz w:val="20"/>
          <w:szCs w:val="20"/>
          <w:lang w:bidi="ru-RU"/>
        </w:rPr>
        <w:t xml:space="preserve"> </w:t>
      </w:r>
      <w:r w:rsidR="00B44F3D" w:rsidRPr="00B44F3D">
        <w:rPr>
          <w:sz w:val="20"/>
          <w:szCs w:val="20"/>
          <w:lang w:bidi="ru-RU"/>
        </w:rPr>
        <w:t>обеспечения;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оплату</w:t>
      </w:r>
      <w:r w:rsidR="00B44F3D" w:rsidRPr="00B44F3D">
        <w:rPr>
          <w:sz w:val="20"/>
          <w:szCs w:val="20"/>
          <w:lang w:bidi="ru-RU"/>
        </w:rPr>
        <w:tab/>
        <w:t>налогов</w:t>
      </w:r>
      <w:r w:rsidR="00B44F3D" w:rsidRPr="00B44F3D">
        <w:rPr>
          <w:sz w:val="20"/>
          <w:szCs w:val="20"/>
          <w:lang w:bidi="ru-RU"/>
        </w:rPr>
        <w:tab/>
        <w:t>и</w:t>
      </w:r>
      <w:r w:rsidR="00383F33">
        <w:rPr>
          <w:sz w:val="20"/>
          <w:szCs w:val="20"/>
          <w:lang w:bidi="ru-RU"/>
        </w:rPr>
        <w:t xml:space="preserve"> </w:t>
      </w:r>
      <w:r w:rsidR="00B44F3D" w:rsidRPr="00B44F3D">
        <w:rPr>
          <w:sz w:val="20"/>
          <w:szCs w:val="20"/>
          <w:lang w:bidi="ru-RU"/>
        </w:rPr>
        <w:t>сборов,</w:t>
      </w:r>
      <w:r w:rsidR="00B44F3D" w:rsidRPr="00B44F3D">
        <w:rPr>
          <w:sz w:val="20"/>
          <w:szCs w:val="20"/>
          <w:lang w:bidi="ru-RU"/>
        </w:rPr>
        <w:tab/>
        <w:t>по</w:t>
      </w:r>
      <w:r w:rsidR="00383F33">
        <w:rPr>
          <w:sz w:val="20"/>
          <w:szCs w:val="20"/>
          <w:lang w:bidi="ru-RU"/>
        </w:rPr>
        <w:t>ш</w:t>
      </w:r>
      <w:r w:rsidR="00B44F3D" w:rsidRPr="00B44F3D">
        <w:rPr>
          <w:sz w:val="20"/>
          <w:szCs w:val="20"/>
          <w:lang w:bidi="ru-RU"/>
        </w:rPr>
        <w:t>лин</w:t>
      </w:r>
      <w:r w:rsidR="00B44F3D" w:rsidRPr="00B44F3D">
        <w:rPr>
          <w:sz w:val="20"/>
          <w:szCs w:val="20"/>
          <w:lang w:bidi="ru-RU"/>
        </w:rPr>
        <w:tab/>
      </w:r>
      <w:r w:rsidR="00383F33">
        <w:rPr>
          <w:sz w:val="20"/>
          <w:szCs w:val="20"/>
          <w:lang w:bidi="ru-RU"/>
        </w:rPr>
        <w:t xml:space="preserve"> </w:t>
      </w:r>
      <w:r w:rsidR="00B44F3D" w:rsidRPr="00B44F3D">
        <w:rPr>
          <w:sz w:val="20"/>
          <w:szCs w:val="20"/>
          <w:lang w:bidi="ru-RU"/>
        </w:rPr>
        <w:t>в</w:t>
      </w:r>
      <w:r w:rsidR="00B44F3D" w:rsidRPr="00B44F3D">
        <w:rPr>
          <w:sz w:val="20"/>
          <w:szCs w:val="20"/>
          <w:lang w:bidi="ru-RU"/>
        </w:rPr>
        <w:tab/>
        <w:t>соответствии</w:t>
      </w:r>
      <w:r w:rsidR="00B44F3D" w:rsidRPr="00B44F3D">
        <w:rPr>
          <w:sz w:val="20"/>
          <w:szCs w:val="20"/>
          <w:lang w:bidi="ru-RU"/>
        </w:rPr>
        <w:tab/>
        <w:t>с</w:t>
      </w:r>
      <w:r w:rsidR="00B44F3D" w:rsidRPr="00B44F3D">
        <w:rPr>
          <w:sz w:val="20"/>
          <w:szCs w:val="20"/>
          <w:lang w:bidi="ru-RU"/>
        </w:rPr>
        <w:tab/>
        <w:t>действую</w:t>
      </w:r>
      <w:r w:rsidR="00383F33">
        <w:rPr>
          <w:sz w:val="20"/>
          <w:szCs w:val="20"/>
          <w:lang w:bidi="ru-RU"/>
        </w:rPr>
        <w:t xml:space="preserve">щим </w:t>
      </w:r>
      <w:r w:rsidR="00B44F3D" w:rsidRPr="00B44F3D">
        <w:rPr>
          <w:sz w:val="20"/>
          <w:szCs w:val="20"/>
          <w:lang w:bidi="ru-RU"/>
        </w:rPr>
        <w:t>законодательством Российской Федера</w:t>
      </w:r>
      <w:r w:rsidR="00383F33">
        <w:rPr>
          <w:sz w:val="20"/>
          <w:szCs w:val="20"/>
          <w:lang w:bidi="ru-RU"/>
        </w:rPr>
        <w:t>ции</w:t>
      </w:r>
      <w:r w:rsidR="00B44F3D" w:rsidRPr="00B44F3D">
        <w:rPr>
          <w:sz w:val="20"/>
          <w:szCs w:val="20"/>
          <w:lang w:bidi="ru-RU"/>
        </w:rPr>
        <w:t>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выполнение предписаний контролирующих органов;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оплату лиценз</w:t>
      </w:r>
      <w:r w:rsidR="00383F33">
        <w:rPr>
          <w:sz w:val="20"/>
          <w:szCs w:val="20"/>
          <w:lang w:bidi="ru-RU"/>
        </w:rPr>
        <w:t>и</w:t>
      </w:r>
      <w:r w:rsidR="00B44F3D" w:rsidRPr="00B44F3D">
        <w:rPr>
          <w:sz w:val="20"/>
          <w:szCs w:val="20"/>
          <w:lang w:bidi="ru-RU"/>
        </w:rPr>
        <w:t xml:space="preserve">рования деятельности </w:t>
      </w:r>
      <w:r w:rsidR="00AB13BA">
        <w:rPr>
          <w:sz w:val="20"/>
          <w:szCs w:val="20"/>
          <w:lang w:bidi="ru-RU"/>
        </w:rPr>
        <w:t>Учреждению</w:t>
      </w:r>
      <w:r w:rsidR="00B44F3D" w:rsidRPr="00B44F3D">
        <w:rPr>
          <w:sz w:val="20"/>
          <w:szCs w:val="20"/>
          <w:lang w:bidi="ru-RU"/>
        </w:rPr>
        <w:t>; приобретение и сборку мебели;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приобрете</w:t>
      </w:r>
      <w:r w:rsidR="00383F33">
        <w:rPr>
          <w:sz w:val="20"/>
          <w:szCs w:val="20"/>
          <w:lang w:bidi="ru-RU"/>
        </w:rPr>
        <w:t>н</w:t>
      </w:r>
      <w:r w:rsidR="00B44F3D" w:rsidRPr="00B44F3D">
        <w:rPr>
          <w:sz w:val="20"/>
          <w:szCs w:val="20"/>
          <w:lang w:bidi="ru-RU"/>
        </w:rPr>
        <w:t xml:space="preserve">ие и </w:t>
      </w:r>
      <w:r w:rsidR="00383F33">
        <w:rPr>
          <w:sz w:val="20"/>
          <w:szCs w:val="20"/>
          <w:lang w:bidi="ru-RU"/>
        </w:rPr>
        <w:t>обслуживание</w:t>
      </w:r>
      <w:r w:rsidR="00B44F3D" w:rsidRPr="00B44F3D">
        <w:rPr>
          <w:sz w:val="20"/>
          <w:szCs w:val="20"/>
          <w:lang w:bidi="ru-RU"/>
        </w:rPr>
        <w:t xml:space="preserve"> компьютеров и орг.</w:t>
      </w:r>
      <w:r w:rsidR="00383F33">
        <w:rPr>
          <w:sz w:val="20"/>
          <w:szCs w:val="20"/>
          <w:lang w:bidi="ru-RU"/>
        </w:rPr>
        <w:t xml:space="preserve"> </w:t>
      </w:r>
      <w:r w:rsidR="00B44F3D" w:rsidRPr="00B44F3D">
        <w:rPr>
          <w:sz w:val="20"/>
          <w:szCs w:val="20"/>
          <w:lang w:bidi="ru-RU"/>
        </w:rPr>
        <w:t>техники;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 xml:space="preserve">приобретение </w:t>
      </w:r>
      <w:proofErr w:type="gramStart"/>
      <w:r w:rsidR="00B44F3D" w:rsidRPr="00B44F3D">
        <w:rPr>
          <w:sz w:val="20"/>
          <w:szCs w:val="20"/>
          <w:lang w:bidi="ru-RU"/>
        </w:rPr>
        <w:t>методической</w:t>
      </w:r>
      <w:proofErr w:type="gramEnd"/>
      <w:r w:rsidR="00B44F3D" w:rsidRPr="00B44F3D">
        <w:rPr>
          <w:sz w:val="20"/>
          <w:szCs w:val="20"/>
          <w:lang w:bidi="ru-RU"/>
        </w:rPr>
        <w:t xml:space="preserve"> и нотной литература для обеспечения учебного </w:t>
      </w:r>
      <w:proofErr w:type="spellStart"/>
      <w:r w:rsidR="00B44F3D" w:rsidRPr="00B44F3D">
        <w:rPr>
          <w:sz w:val="20"/>
          <w:szCs w:val="20"/>
          <w:lang w:bidi="ru-RU"/>
        </w:rPr>
        <w:t>пpo</w:t>
      </w:r>
      <w:r w:rsidR="00383F33">
        <w:rPr>
          <w:sz w:val="20"/>
          <w:szCs w:val="20"/>
          <w:lang w:bidi="ru-RU"/>
        </w:rPr>
        <w:t>ц</w:t>
      </w:r>
      <w:r w:rsidR="00B44F3D" w:rsidRPr="00B44F3D">
        <w:rPr>
          <w:sz w:val="20"/>
          <w:szCs w:val="20"/>
          <w:lang w:bidi="ru-RU"/>
        </w:rPr>
        <w:t>ecca</w:t>
      </w:r>
      <w:proofErr w:type="spellEnd"/>
      <w:r w:rsidR="00B44F3D" w:rsidRPr="00B44F3D">
        <w:rPr>
          <w:sz w:val="20"/>
          <w:szCs w:val="20"/>
          <w:lang w:bidi="ru-RU"/>
        </w:rPr>
        <w:t>;</w:t>
      </w:r>
    </w:p>
    <w:p w:rsidR="00B44F3D" w:rsidRPr="00744958" w:rsidRDefault="00383F33" w:rsidP="00744958">
      <w:pPr>
        <w:tabs>
          <w:tab w:val="left" w:pos="540"/>
        </w:tabs>
        <w:ind w:left="-207"/>
        <w:rPr>
          <w:sz w:val="20"/>
          <w:szCs w:val="20"/>
          <w:lang w:bidi="ru-RU"/>
        </w:rPr>
      </w:pPr>
      <w:r w:rsidRPr="00744958">
        <w:rPr>
          <w:sz w:val="20"/>
          <w:szCs w:val="20"/>
          <w:lang w:bidi="ru-RU"/>
        </w:rPr>
        <w:t xml:space="preserve">- </w:t>
      </w:r>
      <w:r w:rsidR="00B44F3D" w:rsidRPr="00744958">
        <w:rPr>
          <w:sz w:val="20"/>
          <w:szCs w:val="20"/>
          <w:lang w:bidi="ru-RU"/>
        </w:rPr>
        <w:t>приобретение театральных и концертных костюмов;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приобрете</w:t>
      </w:r>
      <w:r w:rsidR="00383F33">
        <w:rPr>
          <w:sz w:val="20"/>
          <w:szCs w:val="20"/>
          <w:lang w:bidi="ru-RU"/>
        </w:rPr>
        <w:t>н</w:t>
      </w:r>
      <w:r w:rsidR="00B44F3D" w:rsidRPr="00B44F3D">
        <w:rPr>
          <w:sz w:val="20"/>
          <w:szCs w:val="20"/>
          <w:lang w:bidi="ru-RU"/>
        </w:rPr>
        <w:t>ие</w:t>
      </w:r>
      <w:r w:rsidR="00B44F3D" w:rsidRPr="00B44F3D">
        <w:rPr>
          <w:sz w:val="20"/>
          <w:szCs w:val="20"/>
          <w:lang w:bidi="ru-RU"/>
        </w:rPr>
        <w:tab/>
        <w:t>и ремонт инструментов, производственного и хозяйственного</w:t>
      </w:r>
    </w:p>
    <w:p w:rsidR="00B44F3D" w:rsidRPr="00744958" w:rsidRDefault="00744958" w:rsidP="00744958">
      <w:pPr>
        <w:tabs>
          <w:tab w:val="left" w:pos="540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инвентаря</w:t>
      </w:r>
      <w:r w:rsidR="00B44F3D" w:rsidRPr="00744958">
        <w:rPr>
          <w:sz w:val="20"/>
          <w:szCs w:val="20"/>
          <w:lang w:bidi="ru-RU"/>
        </w:rPr>
        <w:t>;</w:t>
      </w:r>
    </w:p>
    <w:p w:rsidR="00B44F3D" w:rsidRPr="00B44F3D" w:rsidRDefault="00744958" w:rsidP="00744958">
      <w:pPr>
        <w:tabs>
          <w:tab w:val="left" w:pos="546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приобретение канцелярск</w:t>
      </w:r>
      <w:r w:rsidR="00383F33">
        <w:rPr>
          <w:sz w:val="20"/>
          <w:szCs w:val="20"/>
          <w:lang w:bidi="ru-RU"/>
        </w:rPr>
        <w:t>и</w:t>
      </w:r>
      <w:r w:rsidR="00B44F3D" w:rsidRPr="00B44F3D">
        <w:rPr>
          <w:sz w:val="20"/>
          <w:szCs w:val="20"/>
          <w:lang w:bidi="ru-RU"/>
        </w:rPr>
        <w:t>х принадлежностей, хозяйственных материалов, строительных материалов для теку</w:t>
      </w:r>
      <w:r>
        <w:rPr>
          <w:sz w:val="20"/>
          <w:szCs w:val="20"/>
          <w:lang w:bidi="ru-RU"/>
        </w:rPr>
        <w:t>щ</w:t>
      </w:r>
      <w:r w:rsidR="00B44F3D" w:rsidRPr="00B44F3D">
        <w:rPr>
          <w:sz w:val="20"/>
          <w:szCs w:val="20"/>
          <w:lang w:bidi="ru-RU"/>
        </w:rPr>
        <w:t xml:space="preserve">его ремонта посещений </w:t>
      </w:r>
      <w:r w:rsidR="00AB13BA">
        <w:rPr>
          <w:sz w:val="20"/>
          <w:szCs w:val="20"/>
          <w:lang w:bidi="ru-RU"/>
        </w:rPr>
        <w:t>Учреждению</w:t>
      </w:r>
      <w:r w:rsidR="00B44F3D" w:rsidRPr="00B44F3D">
        <w:rPr>
          <w:sz w:val="20"/>
          <w:szCs w:val="20"/>
          <w:lang w:bidi="ru-RU"/>
        </w:rPr>
        <w:t xml:space="preserve"> </w:t>
      </w:r>
      <w:r>
        <w:rPr>
          <w:sz w:val="20"/>
          <w:szCs w:val="20"/>
          <w:lang w:bidi="ru-RU"/>
        </w:rPr>
        <w:t>и</w:t>
      </w:r>
      <w:r w:rsidR="00B44F3D" w:rsidRPr="00B44F3D">
        <w:rPr>
          <w:sz w:val="20"/>
          <w:szCs w:val="20"/>
          <w:lang w:bidi="ru-RU"/>
        </w:rPr>
        <w:t xml:space="preserve"> других материальны</w:t>
      </w:r>
      <w:r>
        <w:rPr>
          <w:sz w:val="20"/>
          <w:szCs w:val="20"/>
          <w:lang w:bidi="ru-RU"/>
        </w:rPr>
        <w:t>х</w:t>
      </w:r>
      <w:r w:rsidR="00B44F3D" w:rsidRPr="00B44F3D">
        <w:rPr>
          <w:sz w:val="20"/>
          <w:szCs w:val="20"/>
          <w:lang w:bidi="ru-RU"/>
        </w:rPr>
        <w:t xml:space="preserve"> запасов;</w:t>
      </w:r>
    </w:p>
    <w:p w:rsidR="00B44F3D" w:rsidRPr="00B44F3D" w:rsidRDefault="00744958" w:rsidP="00744958">
      <w:pPr>
        <w:tabs>
          <w:tab w:val="left" w:pos="546"/>
        </w:tabs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 xml:space="preserve">проведение </w:t>
      </w:r>
      <w:proofErr w:type="spellStart"/>
      <w:r w:rsidR="00B44F3D" w:rsidRPr="00B44F3D">
        <w:rPr>
          <w:sz w:val="20"/>
          <w:szCs w:val="20"/>
          <w:lang w:bidi="ru-RU"/>
        </w:rPr>
        <w:t>вну</w:t>
      </w:r>
      <w:r>
        <w:rPr>
          <w:sz w:val="20"/>
          <w:szCs w:val="20"/>
          <w:lang w:bidi="ru-RU"/>
        </w:rPr>
        <w:t>т</w:t>
      </w:r>
      <w:r w:rsidR="00B44F3D" w:rsidRPr="00B44F3D">
        <w:rPr>
          <w:sz w:val="20"/>
          <w:szCs w:val="20"/>
          <w:lang w:bidi="ru-RU"/>
        </w:rPr>
        <w:t>р</w:t>
      </w:r>
      <w:r>
        <w:rPr>
          <w:sz w:val="20"/>
          <w:szCs w:val="20"/>
          <w:lang w:bidi="ru-RU"/>
        </w:rPr>
        <w:t>иш</w:t>
      </w:r>
      <w:r w:rsidR="00B44F3D" w:rsidRPr="00B44F3D">
        <w:rPr>
          <w:sz w:val="20"/>
          <w:szCs w:val="20"/>
          <w:lang w:bidi="ru-RU"/>
        </w:rPr>
        <w:t>кольных</w:t>
      </w:r>
      <w:proofErr w:type="spellEnd"/>
      <w:r w:rsidR="00B44F3D" w:rsidRPr="00B44F3D">
        <w:rPr>
          <w:sz w:val="20"/>
          <w:szCs w:val="20"/>
          <w:lang w:bidi="ru-RU"/>
        </w:rPr>
        <w:t xml:space="preserve"> мероприятий (тематическ</w:t>
      </w:r>
      <w:r>
        <w:rPr>
          <w:sz w:val="20"/>
          <w:szCs w:val="20"/>
          <w:lang w:bidi="ru-RU"/>
        </w:rPr>
        <w:t>и</w:t>
      </w:r>
      <w:r w:rsidR="00B44F3D" w:rsidRPr="00B44F3D">
        <w:rPr>
          <w:sz w:val="20"/>
          <w:szCs w:val="20"/>
          <w:lang w:bidi="ru-RU"/>
        </w:rPr>
        <w:t>х вечеров, смотров, конкурсов и др.);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выплат</w:t>
      </w:r>
      <w:r>
        <w:rPr>
          <w:sz w:val="20"/>
          <w:szCs w:val="20"/>
          <w:lang w:bidi="ru-RU"/>
        </w:rPr>
        <w:t>ы</w:t>
      </w:r>
      <w:r w:rsidR="00B44F3D" w:rsidRPr="00B44F3D">
        <w:rPr>
          <w:sz w:val="20"/>
          <w:szCs w:val="20"/>
          <w:lang w:bidi="ru-RU"/>
        </w:rPr>
        <w:tab/>
        <w:t>надбавок,</w:t>
      </w:r>
      <w:r w:rsidR="00B44F3D" w:rsidRPr="00B44F3D">
        <w:rPr>
          <w:sz w:val="20"/>
          <w:szCs w:val="20"/>
          <w:lang w:bidi="ru-RU"/>
        </w:rPr>
        <w:tab/>
        <w:t>доплат,</w:t>
      </w:r>
      <w:r w:rsidR="00B44F3D" w:rsidRPr="00B44F3D">
        <w:rPr>
          <w:sz w:val="20"/>
          <w:szCs w:val="20"/>
          <w:lang w:bidi="ru-RU"/>
        </w:rPr>
        <w:tab/>
      </w:r>
      <w:r>
        <w:rPr>
          <w:sz w:val="20"/>
          <w:szCs w:val="20"/>
          <w:lang w:bidi="ru-RU"/>
        </w:rPr>
        <w:t>стимулирую</w:t>
      </w:r>
      <w:r w:rsidR="00B44F3D" w:rsidRPr="00B44F3D">
        <w:rPr>
          <w:sz w:val="20"/>
          <w:szCs w:val="20"/>
          <w:lang w:bidi="ru-RU"/>
        </w:rPr>
        <w:t>щ</w:t>
      </w:r>
      <w:r>
        <w:rPr>
          <w:sz w:val="20"/>
          <w:szCs w:val="20"/>
          <w:lang w:bidi="ru-RU"/>
        </w:rPr>
        <w:t>и</w:t>
      </w:r>
      <w:r w:rsidR="00B44F3D" w:rsidRPr="00B44F3D">
        <w:rPr>
          <w:sz w:val="20"/>
          <w:szCs w:val="20"/>
          <w:lang w:bidi="ru-RU"/>
        </w:rPr>
        <w:t>х</w:t>
      </w:r>
      <w:r w:rsidR="00B44F3D" w:rsidRPr="00B44F3D">
        <w:rPr>
          <w:sz w:val="20"/>
          <w:szCs w:val="20"/>
          <w:lang w:bidi="ru-RU"/>
        </w:rPr>
        <w:tab/>
        <w:t>выплат</w:t>
      </w:r>
      <w:r w:rsidR="00B44F3D" w:rsidRPr="00B44F3D">
        <w:rPr>
          <w:sz w:val="20"/>
          <w:szCs w:val="20"/>
          <w:lang w:bidi="ru-RU"/>
        </w:rPr>
        <w:tab/>
        <w:t>педагог</w:t>
      </w:r>
      <w:r>
        <w:rPr>
          <w:sz w:val="20"/>
          <w:szCs w:val="20"/>
          <w:lang w:bidi="ru-RU"/>
        </w:rPr>
        <w:t>и</w:t>
      </w:r>
      <w:r w:rsidR="00B44F3D" w:rsidRPr="00B44F3D">
        <w:rPr>
          <w:sz w:val="20"/>
          <w:szCs w:val="20"/>
          <w:lang w:bidi="ru-RU"/>
        </w:rPr>
        <w:t xml:space="preserve">ческим работникам и другим сотрудникам </w:t>
      </w:r>
      <w:r w:rsidR="00AB13BA">
        <w:rPr>
          <w:sz w:val="20"/>
          <w:szCs w:val="20"/>
          <w:lang w:bidi="ru-RU"/>
        </w:rPr>
        <w:t>Учреждению</w:t>
      </w:r>
      <w:r w:rsidR="00B44F3D" w:rsidRPr="00B44F3D">
        <w:rPr>
          <w:sz w:val="20"/>
          <w:szCs w:val="20"/>
          <w:lang w:bidi="ru-RU"/>
        </w:rPr>
        <w:t>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начисления на выплаты по оплате труда;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lastRenderedPageBreak/>
        <w:t xml:space="preserve">- </w:t>
      </w:r>
      <w:r w:rsidR="00B44F3D" w:rsidRPr="00B44F3D">
        <w:rPr>
          <w:sz w:val="20"/>
          <w:szCs w:val="20"/>
          <w:lang w:bidi="ru-RU"/>
        </w:rPr>
        <w:t>установлен</w:t>
      </w:r>
      <w:r>
        <w:rPr>
          <w:sz w:val="20"/>
          <w:szCs w:val="20"/>
          <w:lang w:bidi="ru-RU"/>
        </w:rPr>
        <w:t>и</w:t>
      </w:r>
      <w:r w:rsidR="00B44F3D" w:rsidRPr="00B44F3D">
        <w:rPr>
          <w:sz w:val="20"/>
          <w:szCs w:val="20"/>
          <w:lang w:bidi="ru-RU"/>
        </w:rPr>
        <w:t>е различных видов материа</w:t>
      </w:r>
      <w:r>
        <w:rPr>
          <w:sz w:val="20"/>
          <w:szCs w:val="20"/>
          <w:lang w:bidi="ru-RU"/>
        </w:rPr>
        <w:t>л</w:t>
      </w:r>
      <w:r w:rsidR="00B44F3D" w:rsidRPr="00B44F3D">
        <w:rPr>
          <w:sz w:val="20"/>
          <w:szCs w:val="20"/>
          <w:lang w:bidi="ru-RU"/>
        </w:rPr>
        <w:t>ьной поддержки учащихся;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на меры по со</w:t>
      </w:r>
      <w:r>
        <w:rPr>
          <w:sz w:val="20"/>
          <w:szCs w:val="20"/>
          <w:lang w:bidi="ru-RU"/>
        </w:rPr>
        <w:t>циальн</w:t>
      </w:r>
      <w:r w:rsidR="00B44F3D" w:rsidRPr="00B44F3D">
        <w:rPr>
          <w:sz w:val="20"/>
          <w:szCs w:val="20"/>
          <w:lang w:bidi="ru-RU"/>
        </w:rPr>
        <w:t xml:space="preserve">ой поддержке работников </w:t>
      </w:r>
      <w:r w:rsidR="00AB13BA">
        <w:rPr>
          <w:sz w:val="20"/>
          <w:szCs w:val="20"/>
          <w:lang w:bidi="ru-RU"/>
        </w:rPr>
        <w:t>Учреждению</w:t>
      </w:r>
      <w:r w:rsidR="00B44F3D" w:rsidRPr="00B44F3D">
        <w:rPr>
          <w:sz w:val="20"/>
          <w:szCs w:val="20"/>
          <w:lang w:bidi="ru-RU"/>
        </w:rPr>
        <w:t>;</w:t>
      </w:r>
    </w:p>
    <w:p w:rsidR="00B44F3D" w:rsidRPr="00B44F3D" w:rsidRDefault="00744958" w:rsidP="00744958">
      <w:pPr>
        <w:ind w:left="-20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- </w:t>
      </w:r>
      <w:r w:rsidR="00B44F3D" w:rsidRPr="00B44F3D">
        <w:rPr>
          <w:sz w:val="20"/>
          <w:szCs w:val="20"/>
          <w:lang w:bidi="ru-RU"/>
        </w:rPr>
        <w:t>решение</w:t>
      </w:r>
      <w:r w:rsidR="00B44F3D" w:rsidRPr="00B44F3D">
        <w:rPr>
          <w:sz w:val="20"/>
          <w:szCs w:val="20"/>
          <w:lang w:bidi="ru-RU"/>
        </w:rPr>
        <w:tab/>
        <w:t>иных</w:t>
      </w:r>
      <w:r w:rsidR="00B44F3D" w:rsidRPr="00B44F3D">
        <w:rPr>
          <w:sz w:val="20"/>
          <w:szCs w:val="20"/>
          <w:lang w:bidi="ru-RU"/>
        </w:rPr>
        <w:tab/>
      </w:r>
      <w:r>
        <w:rPr>
          <w:sz w:val="20"/>
          <w:szCs w:val="20"/>
          <w:lang w:bidi="ru-RU"/>
        </w:rPr>
        <w:t>з</w:t>
      </w:r>
      <w:r w:rsidR="00B44F3D" w:rsidRPr="00B44F3D">
        <w:rPr>
          <w:sz w:val="20"/>
          <w:szCs w:val="20"/>
          <w:lang w:bidi="ru-RU"/>
        </w:rPr>
        <w:t>адач,</w:t>
      </w:r>
      <w:r w:rsidR="00B44F3D" w:rsidRPr="00B44F3D">
        <w:rPr>
          <w:sz w:val="20"/>
          <w:szCs w:val="20"/>
          <w:lang w:bidi="ru-RU"/>
        </w:rPr>
        <w:tab/>
        <w:t>не</w:t>
      </w:r>
      <w:r w:rsidR="00B44F3D" w:rsidRPr="00B44F3D">
        <w:rPr>
          <w:sz w:val="20"/>
          <w:szCs w:val="20"/>
          <w:lang w:bidi="ru-RU"/>
        </w:rPr>
        <w:tab/>
        <w:t>противор</w:t>
      </w:r>
      <w:r>
        <w:rPr>
          <w:sz w:val="20"/>
          <w:szCs w:val="20"/>
          <w:lang w:bidi="ru-RU"/>
        </w:rPr>
        <w:t>ечащих</w:t>
      </w:r>
      <w:r w:rsidR="00B44F3D" w:rsidRPr="00B44F3D">
        <w:rPr>
          <w:sz w:val="20"/>
          <w:szCs w:val="20"/>
          <w:lang w:bidi="ru-RU"/>
        </w:rPr>
        <w:tab/>
        <w:t>законодательству</w:t>
      </w:r>
      <w:r w:rsidR="00B44F3D" w:rsidRPr="00B44F3D">
        <w:rPr>
          <w:sz w:val="20"/>
          <w:szCs w:val="20"/>
          <w:lang w:bidi="ru-RU"/>
        </w:rPr>
        <w:tab/>
      </w:r>
      <w:r>
        <w:rPr>
          <w:sz w:val="20"/>
          <w:szCs w:val="20"/>
          <w:lang w:bidi="ru-RU"/>
        </w:rPr>
        <w:t xml:space="preserve">Российской </w:t>
      </w:r>
      <w:r w:rsidR="00B44F3D" w:rsidRPr="00B44F3D">
        <w:rPr>
          <w:sz w:val="20"/>
          <w:szCs w:val="20"/>
          <w:lang w:bidi="ru-RU"/>
        </w:rPr>
        <w:t xml:space="preserve">Федерации и уставной деятельности </w:t>
      </w:r>
      <w:r w:rsidR="00AB13BA">
        <w:rPr>
          <w:sz w:val="20"/>
          <w:szCs w:val="20"/>
          <w:lang w:bidi="ru-RU"/>
        </w:rPr>
        <w:t>Учреждению</w:t>
      </w:r>
      <w:r w:rsidR="00B44F3D" w:rsidRPr="00B44F3D">
        <w:rPr>
          <w:sz w:val="20"/>
          <w:szCs w:val="20"/>
          <w:lang w:bidi="ru-RU"/>
        </w:rPr>
        <w:t>.</w:t>
      </w:r>
    </w:p>
    <w:p w:rsidR="001C7D2A" w:rsidRDefault="001C7D2A" w:rsidP="00744958">
      <w:pPr>
        <w:tabs>
          <w:tab w:val="left" w:pos="540"/>
        </w:tabs>
        <w:ind w:left="-851" w:firstLine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2.5.Использование </w:t>
      </w:r>
      <w:proofErr w:type="gramStart"/>
      <w:r>
        <w:rPr>
          <w:color w:val="000000"/>
          <w:sz w:val="20"/>
          <w:szCs w:val="20"/>
        </w:rPr>
        <w:t>переданных</w:t>
      </w:r>
      <w:proofErr w:type="gramEnd"/>
      <w:r>
        <w:rPr>
          <w:color w:val="000000"/>
          <w:sz w:val="20"/>
          <w:szCs w:val="20"/>
        </w:rPr>
        <w:t xml:space="preserve"> по настоящему договору </w:t>
      </w:r>
      <w:r w:rsidR="001B0B31">
        <w:rPr>
          <w:color w:val="000000"/>
          <w:sz w:val="20"/>
          <w:szCs w:val="20"/>
        </w:rPr>
        <w:t>целевого взноса</w:t>
      </w:r>
      <w:r>
        <w:rPr>
          <w:color w:val="000000"/>
          <w:sz w:val="20"/>
          <w:szCs w:val="20"/>
        </w:rPr>
        <w:t xml:space="preserve"> не в соответствии с целями, указанными в настоящем договоре, даёт право </w:t>
      </w:r>
      <w:proofErr w:type="spellStart"/>
      <w:r w:rsidR="00AB13BA">
        <w:rPr>
          <w:color w:val="000000"/>
          <w:sz w:val="20"/>
          <w:szCs w:val="20"/>
        </w:rPr>
        <w:t>Вносителю</w:t>
      </w:r>
      <w:proofErr w:type="spellEnd"/>
      <w:r>
        <w:rPr>
          <w:color w:val="000000"/>
          <w:sz w:val="20"/>
          <w:szCs w:val="20"/>
        </w:rPr>
        <w:t xml:space="preserve"> требовать отмены </w:t>
      </w:r>
      <w:r w:rsidR="001B0B31">
        <w:rPr>
          <w:color w:val="000000"/>
          <w:sz w:val="20"/>
          <w:szCs w:val="20"/>
        </w:rPr>
        <w:t>целевого взноса</w:t>
      </w:r>
      <w:r>
        <w:rPr>
          <w:color w:val="000000"/>
          <w:sz w:val="20"/>
          <w:szCs w:val="20"/>
        </w:rPr>
        <w:t xml:space="preserve">.  </w:t>
      </w:r>
    </w:p>
    <w:p w:rsidR="001C7D2A" w:rsidRDefault="001C7D2A" w:rsidP="001C7D2A">
      <w:pPr>
        <w:tabs>
          <w:tab w:val="left" w:pos="540"/>
        </w:tabs>
        <w:ind w:left="-851"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2.6. </w:t>
      </w:r>
      <w:r w:rsidR="00AB13BA">
        <w:rPr>
          <w:sz w:val="20"/>
          <w:szCs w:val="20"/>
        </w:rPr>
        <w:t>Учреждение</w:t>
      </w:r>
      <w:r>
        <w:rPr>
          <w:sz w:val="20"/>
          <w:szCs w:val="20"/>
        </w:rPr>
        <w:t xml:space="preserve"> вправе,</w:t>
      </w:r>
      <w:r>
        <w:rPr>
          <w:color w:val="000000"/>
          <w:sz w:val="20"/>
          <w:szCs w:val="20"/>
        </w:rPr>
        <w:t xml:space="preserve"> в любое время до передачи ему </w:t>
      </w:r>
      <w:r w:rsidR="001B0B31">
        <w:rPr>
          <w:color w:val="000000"/>
          <w:sz w:val="20"/>
          <w:szCs w:val="20"/>
        </w:rPr>
        <w:t>целев</w:t>
      </w:r>
      <w:r w:rsidR="001B0B31">
        <w:rPr>
          <w:color w:val="000000"/>
          <w:sz w:val="20"/>
          <w:szCs w:val="20"/>
        </w:rPr>
        <w:t>ых взносов</w:t>
      </w:r>
      <w:r>
        <w:rPr>
          <w:color w:val="000000"/>
          <w:sz w:val="20"/>
          <w:szCs w:val="20"/>
        </w:rPr>
        <w:t xml:space="preserve"> от него отказаться. Такой отказ должен быть совершен в письменной форме, при наличии такого отказа настоящий договор считается расторгнутым с момента получения отказа соответствующей Стороной.</w:t>
      </w:r>
    </w:p>
    <w:p w:rsidR="001C7D2A" w:rsidRDefault="001C7D2A" w:rsidP="001C7D2A">
      <w:pPr>
        <w:tabs>
          <w:tab w:val="left" w:pos="540"/>
        </w:tabs>
        <w:ind w:left="-851"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2.7. </w:t>
      </w:r>
      <w:r w:rsidR="00AB13BA">
        <w:rPr>
          <w:color w:val="000000"/>
          <w:sz w:val="20"/>
          <w:szCs w:val="20"/>
        </w:rPr>
        <w:t>Учреждение</w:t>
      </w:r>
      <w:r>
        <w:rPr>
          <w:color w:val="000000"/>
          <w:sz w:val="20"/>
          <w:szCs w:val="20"/>
        </w:rPr>
        <w:t xml:space="preserve"> ежегодно информирует </w:t>
      </w:r>
      <w:proofErr w:type="spellStart"/>
      <w:r w:rsidR="00AB13BA">
        <w:rPr>
          <w:color w:val="000000"/>
          <w:sz w:val="20"/>
          <w:szCs w:val="20"/>
        </w:rPr>
        <w:t>Вносителя</w:t>
      </w:r>
      <w:proofErr w:type="spellEnd"/>
      <w:r>
        <w:rPr>
          <w:color w:val="000000"/>
          <w:sz w:val="20"/>
          <w:szCs w:val="20"/>
        </w:rPr>
        <w:t xml:space="preserve"> об использовании внесенных </w:t>
      </w:r>
      <w:r w:rsidR="001B0B31">
        <w:rPr>
          <w:color w:val="000000"/>
          <w:sz w:val="20"/>
          <w:szCs w:val="20"/>
        </w:rPr>
        <w:t>целевых взносов</w:t>
      </w:r>
      <w:r>
        <w:rPr>
          <w:color w:val="000000"/>
          <w:sz w:val="20"/>
          <w:szCs w:val="20"/>
        </w:rPr>
        <w:t xml:space="preserve">, путем размещения информации на сайте </w:t>
      </w:r>
      <w:r w:rsidR="00AB13BA">
        <w:rPr>
          <w:color w:val="000000"/>
          <w:sz w:val="20"/>
          <w:szCs w:val="20"/>
        </w:rPr>
        <w:t>Учреждения</w:t>
      </w:r>
      <w:r>
        <w:rPr>
          <w:color w:val="000000"/>
          <w:sz w:val="20"/>
          <w:szCs w:val="20"/>
        </w:rPr>
        <w:t xml:space="preserve"> и/или доведения такой информации на общем собрании или ином мероприятии, на котором присутствует </w:t>
      </w:r>
      <w:proofErr w:type="spellStart"/>
      <w:r w:rsidR="00AB13BA">
        <w:rPr>
          <w:color w:val="000000"/>
          <w:sz w:val="20"/>
          <w:szCs w:val="20"/>
        </w:rPr>
        <w:t>Вноситель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1C7D2A" w:rsidRDefault="001C7D2A" w:rsidP="001C7D2A">
      <w:pPr>
        <w:ind w:left="-900"/>
        <w:jc w:val="both"/>
        <w:rPr>
          <w:color w:val="000000"/>
          <w:sz w:val="20"/>
          <w:szCs w:val="20"/>
        </w:rPr>
      </w:pPr>
    </w:p>
    <w:p w:rsidR="001C7D2A" w:rsidRDefault="001C7D2A" w:rsidP="001C7D2A">
      <w:pPr>
        <w:ind w:left="-12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3.Прочие условия</w:t>
      </w:r>
    </w:p>
    <w:p w:rsidR="001C7D2A" w:rsidRDefault="001C7D2A" w:rsidP="00AB13BA">
      <w:pPr>
        <w:numPr>
          <w:ilvl w:val="1"/>
          <w:numId w:val="1"/>
        </w:numPr>
        <w:ind w:left="-900" w:firstLine="47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Настоящий договор вступает в силу с момента его подписания Сторонами.</w:t>
      </w:r>
    </w:p>
    <w:p w:rsidR="001C7D2A" w:rsidRDefault="001C7D2A" w:rsidP="00AB13BA">
      <w:pPr>
        <w:numPr>
          <w:ilvl w:val="1"/>
          <w:numId w:val="1"/>
        </w:numPr>
        <w:ind w:left="-900" w:firstLine="47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Настоящий договор составлен в двух экземплярах - по одному для каждой стороны и </w:t>
      </w:r>
      <w:r>
        <w:rPr>
          <w:sz w:val="20"/>
          <w:szCs w:val="20"/>
        </w:rPr>
        <w:t>имеют равную правовую силу.</w:t>
      </w:r>
    </w:p>
    <w:p w:rsidR="001C7D2A" w:rsidRDefault="001C7D2A" w:rsidP="00AB13BA">
      <w:pPr>
        <w:numPr>
          <w:ilvl w:val="1"/>
          <w:numId w:val="1"/>
        </w:numPr>
        <w:ind w:left="-900" w:firstLine="47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1C7D2A" w:rsidRDefault="001C7D2A" w:rsidP="00AB13BA">
      <w:pPr>
        <w:ind w:left="-900" w:firstLine="474"/>
        <w:jc w:val="center"/>
        <w:rPr>
          <w:color w:val="000000"/>
          <w:sz w:val="20"/>
          <w:szCs w:val="20"/>
        </w:rPr>
      </w:pPr>
    </w:p>
    <w:p w:rsidR="001C7D2A" w:rsidRDefault="001C7D2A" w:rsidP="00AB13BA">
      <w:pPr>
        <w:ind w:left="-900" w:firstLine="474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 Адреса и подписи сторон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5211"/>
        <w:gridCol w:w="4076"/>
      </w:tblGrid>
      <w:tr w:rsidR="00843E1C" w:rsidRPr="00843E1C" w:rsidTr="007E1EAE">
        <w:tc>
          <w:tcPr>
            <w:tcW w:w="5211" w:type="dxa"/>
          </w:tcPr>
          <w:p w:rsidR="00843E1C" w:rsidRPr="00843E1C" w:rsidRDefault="00843E1C" w:rsidP="00843E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Вноситель</w:t>
            </w:r>
            <w:proofErr w:type="spellEnd"/>
          </w:p>
          <w:p w:rsid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FA32A5" w:rsidRDefault="00FA32A5" w:rsidP="00843E1C">
            <w:pPr>
              <w:rPr>
                <w:color w:val="000000"/>
                <w:sz w:val="20"/>
                <w:szCs w:val="20"/>
              </w:rPr>
            </w:pPr>
          </w:p>
          <w:p w:rsidR="00FA32A5" w:rsidRPr="00843E1C" w:rsidRDefault="00FA32A5" w:rsidP="00843E1C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  <w:r w:rsidRPr="00843E1C">
              <w:rPr>
                <w:color w:val="000000"/>
                <w:sz w:val="20"/>
                <w:szCs w:val="20"/>
              </w:rPr>
              <w:t>_________________ ( ________________ )</w:t>
            </w:r>
          </w:p>
        </w:tc>
        <w:tc>
          <w:tcPr>
            <w:tcW w:w="4076" w:type="dxa"/>
          </w:tcPr>
          <w:p w:rsidR="00843E1C" w:rsidRDefault="00843E1C" w:rsidP="00843E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Учреждение</w:t>
            </w:r>
          </w:p>
          <w:p w:rsidR="00843E1C" w:rsidRPr="00843E1C" w:rsidRDefault="00843E1C" w:rsidP="00843E1C">
            <w:pPr>
              <w:rPr>
                <w:b/>
                <w:color w:val="000000"/>
                <w:sz w:val="20"/>
                <w:szCs w:val="20"/>
              </w:rPr>
            </w:pPr>
            <w:r w:rsidRPr="00843E1C">
              <w:rPr>
                <w:b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 «Детская школа искусств № 5 г. Йошкар-Олы» </w:t>
            </w:r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  <w:r w:rsidRPr="00843E1C">
              <w:rPr>
                <w:color w:val="000000"/>
                <w:sz w:val="20"/>
                <w:szCs w:val="20"/>
              </w:rPr>
              <w:t>424918, Республика Марий Эл</w:t>
            </w:r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  <w:r w:rsidRPr="00843E1C">
              <w:rPr>
                <w:color w:val="000000"/>
                <w:sz w:val="20"/>
                <w:szCs w:val="20"/>
              </w:rPr>
              <w:t xml:space="preserve">г. Йошкар-Ола, </w:t>
            </w:r>
            <w:proofErr w:type="spellStart"/>
            <w:r w:rsidRPr="00843E1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43E1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843E1C">
              <w:rPr>
                <w:color w:val="000000"/>
                <w:sz w:val="20"/>
                <w:szCs w:val="20"/>
              </w:rPr>
              <w:t>еменовка</w:t>
            </w:r>
            <w:proofErr w:type="spellEnd"/>
            <w:r w:rsidRPr="00843E1C">
              <w:rPr>
                <w:color w:val="000000"/>
                <w:sz w:val="20"/>
                <w:szCs w:val="20"/>
              </w:rPr>
              <w:t xml:space="preserve">, </w:t>
            </w:r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3E1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43E1C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843E1C">
              <w:rPr>
                <w:color w:val="000000"/>
                <w:sz w:val="20"/>
                <w:szCs w:val="20"/>
              </w:rPr>
              <w:t>ернышевского</w:t>
            </w:r>
            <w:proofErr w:type="spellEnd"/>
            <w:r w:rsidRPr="00843E1C">
              <w:rPr>
                <w:color w:val="000000"/>
                <w:sz w:val="20"/>
                <w:szCs w:val="20"/>
              </w:rPr>
              <w:t>, д.2</w:t>
            </w:r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  <w:r w:rsidRPr="00843E1C">
              <w:rPr>
                <w:color w:val="000000"/>
                <w:sz w:val="20"/>
                <w:szCs w:val="20"/>
              </w:rPr>
              <w:t>ИНН 1215085207, КПП 121501001</w:t>
            </w:r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3E1C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843E1C">
              <w:rPr>
                <w:color w:val="000000"/>
                <w:sz w:val="20"/>
                <w:szCs w:val="20"/>
              </w:rPr>
              <w:t>/с 20086У96370</w:t>
            </w:r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3E1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843E1C">
              <w:rPr>
                <w:color w:val="000000"/>
                <w:sz w:val="20"/>
                <w:szCs w:val="20"/>
              </w:rPr>
              <w:t>/с 40701810522021006001 в Отделении – НБ Республики Марий Эл</w:t>
            </w:r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</w:p>
          <w:p w:rsidR="00843E1C" w:rsidRPr="00843E1C" w:rsidRDefault="00843E1C" w:rsidP="00843E1C">
            <w:pPr>
              <w:rPr>
                <w:color w:val="000000"/>
                <w:sz w:val="20"/>
                <w:szCs w:val="20"/>
              </w:rPr>
            </w:pPr>
            <w:r w:rsidRPr="00843E1C">
              <w:rPr>
                <w:color w:val="000000"/>
                <w:sz w:val="20"/>
                <w:szCs w:val="20"/>
              </w:rPr>
              <w:t xml:space="preserve">Директор _____________ </w:t>
            </w:r>
            <w:proofErr w:type="spellStart"/>
            <w:r w:rsidRPr="00843E1C">
              <w:rPr>
                <w:color w:val="000000"/>
                <w:sz w:val="20"/>
                <w:szCs w:val="20"/>
              </w:rPr>
              <w:t>Е.П.Викт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843E1C">
              <w:rPr>
                <w:color w:val="000000"/>
                <w:sz w:val="20"/>
                <w:szCs w:val="20"/>
              </w:rPr>
              <w:t>рова</w:t>
            </w:r>
            <w:proofErr w:type="spellEnd"/>
          </w:p>
        </w:tc>
      </w:tr>
    </w:tbl>
    <w:p w:rsidR="00C8794A" w:rsidRDefault="00C8794A"/>
    <w:sectPr w:rsidR="00C8794A" w:rsidSect="00FE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5090"/>
    <w:multiLevelType w:val="hybridMultilevel"/>
    <w:tmpl w:val="E612CA44"/>
    <w:lvl w:ilvl="0" w:tplc="337C718E">
      <w:numFmt w:val="bullet"/>
      <w:lvlText w:val="—"/>
      <w:lvlJc w:val="left"/>
      <w:pPr>
        <w:ind w:left="142" w:hanging="421"/>
      </w:pPr>
      <w:rPr>
        <w:rFonts w:hint="default"/>
        <w:w w:val="53"/>
        <w:lang w:val="ru-RU" w:eastAsia="ru-RU" w:bidi="ru-RU"/>
      </w:rPr>
    </w:lvl>
    <w:lvl w:ilvl="1" w:tplc="E5FEE548">
      <w:numFmt w:val="bullet"/>
      <w:lvlText w:val="•"/>
      <w:lvlJc w:val="left"/>
      <w:pPr>
        <w:ind w:left="1144" w:hanging="421"/>
      </w:pPr>
      <w:rPr>
        <w:rFonts w:hint="default"/>
        <w:lang w:val="ru-RU" w:eastAsia="ru-RU" w:bidi="ru-RU"/>
      </w:rPr>
    </w:lvl>
    <w:lvl w:ilvl="2" w:tplc="78D86BEE">
      <w:numFmt w:val="bullet"/>
      <w:lvlText w:val="•"/>
      <w:lvlJc w:val="left"/>
      <w:pPr>
        <w:ind w:left="2148" w:hanging="421"/>
      </w:pPr>
      <w:rPr>
        <w:rFonts w:hint="default"/>
        <w:lang w:val="ru-RU" w:eastAsia="ru-RU" w:bidi="ru-RU"/>
      </w:rPr>
    </w:lvl>
    <w:lvl w:ilvl="3" w:tplc="040CB002">
      <w:numFmt w:val="bullet"/>
      <w:lvlText w:val="•"/>
      <w:lvlJc w:val="left"/>
      <w:pPr>
        <w:ind w:left="3152" w:hanging="421"/>
      </w:pPr>
      <w:rPr>
        <w:rFonts w:hint="default"/>
        <w:lang w:val="ru-RU" w:eastAsia="ru-RU" w:bidi="ru-RU"/>
      </w:rPr>
    </w:lvl>
    <w:lvl w:ilvl="4" w:tplc="DBCA961E">
      <w:numFmt w:val="bullet"/>
      <w:lvlText w:val="•"/>
      <w:lvlJc w:val="left"/>
      <w:pPr>
        <w:ind w:left="4156" w:hanging="421"/>
      </w:pPr>
      <w:rPr>
        <w:rFonts w:hint="default"/>
        <w:lang w:val="ru-RU" w:eastAsia="ru-RU" w:bidi="ru-RU"/>
      </w:rPr>
    </w:lvl>
    <w:lvl w:ilvl="5" w:tplc="67E4324A">
      <w:numFmt w:val="bullet"/>
      <w:lvlText w:val="•"/>
      <w:lvlJc w:val="left"/>
      <w:pPr>
        <w:ind w:left="5160" w:hanging="421"/>
      </w:pPr>
      <w:rPr>
        <w:rFonts w:hint="default"/>
        <w:lang w:val="ru-RU" w:eastAsia="ru-RU" w:bidi="ru-RU"/>
      </w:rPr>
    </w:lvl>
    <w:lvl w:ilvl="6" w:tplc="B608ECF2">
      <w:numFmt w:val="bullet"/>
      <w:lvlText w:val="•"/>
      <w:lvlJc w:val="left"/>
      <w:pPr>
        <w:ind w:left="6164" w:hanging="421"/>
      </w:pPr>
      <w:rPr>
        <w:rFonts w:hint="default"/>
        <w:lang w:val="ru-RU" w:eastAsia="ru-RU" w:bidi="ru-RU"/>
      </w:rPr>
    </w:lvl>
    <w:lvl w:ilvl="7" w:tplc="BF222D74">
      <w:numFmt w:val="bullet"/>
      <w:lvlText w:val="•"/>
      <w:lvlJc w:val="left"/>
      <w:pPr>
        <w:ind w:left="7168" w:hanging="421"/>
      </w:pPr>
      <w:rPr>
        <w:rFonts w:hint="default"/>
        <w:lang w:val="ru-RU" w:eastAsia="ru-RU" w:bidi="ru-RU"/>
      </w:rPr>
    </w:lvl>
    <w:lvl w:ilvl="8" w:tplc="34BEC0E6">
      <w:numFmt w:val="bullet"/>
      <w:lvlText w:val="•"/>
      <w:lvlJc w:val="left"/>
      <w:pPr>
        <w:ind w:left="8172" w:hanging="421"/>
      </w:pPr>
      <w:rPr>
        <w:rFonts w:hint="default"/>
        <w:lang w:val="ru-RU" w:eastAsia="ru-RU" w:bidi="ru-RU"/>
      </w:rPr>
    </w:lvl>
  </w:abstractNum>
  <w:abstractNum w:abstractNumId="1">
    <w:nsid w:val="4C6807B0"/>
    <w:multiLevelType w:val="multilevel"/>
    <w:tmpl w:val="2CD447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cs="Times New Roman"/>
      </w:rPr>
    </w:lvl>
  </w:abstractNum>
  <w:abstractNum w:abstractNumId="2">
    <w:nsid w:val="5D1130F6"/>
    <w:multiLevelType w:val="hybridMultilevel"/>
    <w:tmpl w:val="F4CCC1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B8"/>
    <w:rsid w:val="001B0B31"/>
    <w:rsid w:val="001C7D2A"/>
    <w:rsid w:val="002233B8"/>
    <w:rsid w:val="00383F33"/>
    <w:rsid w:val="00597449"/>
    <w:rsid w:val="00744958"/>
    <w:rsid w:val="00843E1C"/>
    <w:rsid w:val="008E33D0"/>
    <w:rsid w:val="00AB13BA"/>
    <w:rsid w:val="00B44F3D"/>
    <w:rsid w:val="00BD295B"/>
    <w:rsid w:val="00C8794A"/>
    <w:rsid w:val="00E72A61"/>
    <w:rsid w:val="00FA32A5"/>
    <w:rsid w:val="00FE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2019-12-14T15:29:00Z</dcterms:created>
  <dcterms:modified xsi:type="dcterms:W3CDTF">2019-12-14T15:58:00Z</dcterms:modified>
</cp:coreProperties>
</file>