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ED22" w14:textId="77777777" w:rsidR="0081683C" w:rsidRPr="0081683C" w:rsidRDefault="0081683C" w:rsidP="008168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 «Основы дирижирования» ПО.01.УП.03</w:t>
      </w:r>
    </w:p>
    <w:p w14:paraId="34D71455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>Места предметы в структуре основой образовательной программы.</w:t>
      </w:r>
    </w:p>
    <w:p w14:paraId="3A33D8B2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Программа УП «Основы дирижирования» разработана на основе и с учетом федеральных государственных требований к дополнительным предпрофессиональным общеобразовательным программа в области музыкального искусства «Хоровое пение».</w:t>
      </w:r>
    </w:p>
    <w:p w14:paraId="720CFA01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Хоровое дирижирование – один из наиболее сложных и значимых видов музыкальной деятельности, учебный предмет «Основы дирижирования»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(со </w:t>
      </w:r>
      <w:r w:rsidRPr="0081683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 полугодия 7 класса хорового отделения).</w:t>
      </w:r>
    </w:p>
    <w:p w14:paraId="76DFF44B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В детской музыкальной школе хоровое дирижирование, как учебная дисциплина, является своеобразной моделью одного из наиболее сложных и специфических видов музыкального исполнительства – реальной дирижерской деятельности, интегрирующей различные виды деятельности музыкально-исполнительского, психолого-педагогического, организационно-управленческого характера.</w:t>
      </w:r>
    </w:p>
    <w:p w14:paraId="08ABCBDF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УП «Основы дирижирования» направлен на приобретение обучающимися знания механизмов, функционирования голосового аппарата и  умения воплощать это знание в системе дирижерской техники, которая представляет собой систему профессиональных навыков, требующих на начальном этапе постановке дирижерского аппарата.  </w:t>
      </w:r>
    </w:p>
    <w:p w14:paraId="41B8EFC5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>Цель изучение предмета</w:t>
      </w:r>
    </w:p>
    <w:p w14:paraId="6ED33686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Цель предмета является:</w:t>
      </w:r>
    </w:p>
    <w:p w14:paraId="37DFAA57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развитие музыкально-творческих способностей обучающегося на основе приобретенных им знаний, умений и навыков, позволяющих воспринимать, осваивать и владеть практическими навыками дирижирования хором в процессе исполнения произведений различных жанров и форм в соответствии с программными требованиями;</w:t>
      </w:r>
    </w:p>
    <w:p w14:paraId="1A96A898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выявление наиболее одаренных детей в области дирижерского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на дирижерско-хоровое отделение.</w:t>
      </w:r>
    </w:p>
    <w:p w14:paraId="20CE92A8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предмета:</w:t>
      </w:r>
    </w:p>
    <w:p w14:paraId="2FDCFCCA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4BDAAF58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технологии.</w:t>
      </w:r>
    </w:p>
    <w:p w14:paraId="1F859445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Форма проведение учебных аудиторных занятий – индивидуальная. </w:t>
      </w:r>
    </w:p>
    <w:p w14:paraId="6295D19D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14:paraId="289756DE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учебного предмета «Основы дирижирования», является следующие знания, умения, навыки:</w:t>
      </w:r>
      <w:r w:rsidRPr="0081683C">
        <w:rPr>
          <w:rFonts w:ascii="Times New Roman" w:eastAsia="Calibri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14:paraId="50EC4C87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владеть техникой дирижирования в полном объеме, иметь сформированную систему знаний, умений, методов  приемов дирижерской технике;</w:t>
      </w:r>
    </w:p>
    <w:p w14:paraId="1440B4A2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иметь развитые певческо-слуховые навыки, в том числе точное интонирование;</w:t>
      </w:r>
    </w:p>
    <w:p w14:paraId="115E594F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владеть первоначальными методическими основами работы над детским песенным репертуаром;</w:t>
      </w:r>
    </w:p>
    <w:p w14:paraId="6B94F6DA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владеть репетиционными методами работы, уметь оценивать хоровое, вокальное и инструментальное звучание;</w:t>
      </w:r>
    </w:p>
    <w:p w14:paraId="4CCEEA27" w14:textId="1F482C0C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- уметь выразительно исполнять на </w:t>
      </w:r>
      <w:r w:rsidR="004E0EC5" w:rsidRPr="0081683C">
        <w:rPr>
          <w:rFonts w:ascii="Times New Roman" w:eastAsia="Calibri" w:hAnsi="Times New Roman" w:cs="Times New Roman"/>
          <w:sz w:val="28"/>
          <w:szCs w:val="28"/>
        </w:rPr>
        <w:t>фортепиано</w:t>
      </w: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 хоровую партитуру;</w:t>
      </w:r>
    </w:p>
    <w:p w14:paraId="38F9B5CE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умет применять дирижерские навыки в процессе управления хором;</w:t>
      </w:r>
    </w:p>
    <w:p w14:paraId="5EC07F4B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уметь с помощью дирижерского показа  педагогических средств воздействия раскрывать художественный замысел произведения;</w:t>
      </w:r>
    </w:p>
    <w:p w14:paraId="19E049D3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- уметь анализировать певческо-хоровые и исполнительские проблемы партитуры.</w:t>
      </w:r>
    </w:p>
    <w:p w14:paraId="4C7CD481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предмета</w:t>
      </w:r>
    </w:p>
    <w:p w14:paraId="6BF1432F" w14:textId="15399077" w:rsid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«Основы дирижирования». </w:t>
      </w:r>
    </w:p>
    <w:p w14:paraId="5C67E96A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</w:p>
    <w:p w14:paraId="21AB589D" w14:textId="77777777" w:rsidR="0081683C" w:rsidRPr="0081683C" w:rsidRDefault="0081683C" w:rsidP="008168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81683C" w:rsidRPr="0081683C" w14:paraId="6AEB089C" w14:textId="77777777" w:rsidTr="00B13F49">
        <w:tc>
          <w:tcPr>
            <w:tcW w:w="9571" w:type="dxa"/>
            <w:gridSpan w:val="2"/>
          </w:tcPr>
          <w:p w14:paraId="4573404C" w14:textId="77777777" w:rsidR="0081683C" w:rsidRPr="0081683C" w:rsidRDefault="0081683C" w:rsidP="0081683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68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Срок обучения </w:t>
            </w:r>
            <w:r w:rsidRPr="008168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168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полугодие 7 - 8(9) классы </w:t>
            </w:r>
          </w:p>
          <w:p w14:paraId="71768577" w14:textId="77777777" w:rsidR="0081683C" w:rsidRPr="0081683C" w:rsidRDefault="0081683C" w:rsidP="008168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683C" w:rsidRPr="0081683C" w14:paraId="51ED4CD4" w14:textId="77777777" w:rsidTr="00B13F49">
        <w:tc>
          <w:tcPr>
            <w:tcW w:w="4785" w:type="dxa"/>
          </w:tcPr>
          <w:p w14:paraId="55B6358B" w14:textId="77777777" w:rsidR="0081683C" w:rsidRPr="0081683C" w:rsidRDefault="0081683C" w:rsidP="008168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8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аудиторные индивидуальные занятия</w:t>
            </w:r>
          </w:p>
        </w:tc>
        <w:tc>
          <w:tcPr>
            <w:tcW w:w="4786" w:type="dxa"/>
          </w:tcPr>
          <w:p w14:paraId="4A30EC7D" w14:textId="77777777" w:rsidR="0081683C" w:rsidRPr="0081683C" w:rsidRDefault="0081683C" w:rsidP="008168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83C">
              <w:rPr>
                <w:rFonts w:ascii="Times New Roman" w:eastAsia="Calibri" w:hAnsi="Times New Roman" w:cs="Times New Roman"/>
                <w:sz w:val="28"/>
                <w:szCs w:val="28"/>
              </w:rPr>
              <w:t>25 ч (обязательная часть), с учетом 9 года обучения – 58 ч (обязательная часть).</w:t>
            </w:r>
          </w:p>
        </w:tc>
      </w:tr>
    </w:tbl>
    <w:p w14:paraId="17A93D8E" w14:textId="77777777" w:rsidR="0081683C" w:rsidRPr="0081683C" w:rsidRDefault="0081683C" w:rsidP="0081683C">
      <w:pPr>
        <w:rPr>
          <w:rFonts w:ascii="Times New Roman" w:eastAsia="Calibri" w:hAnsi="Times New Roman" w:cs="Times New Roman"/>
          <w:sz w:val="28"/>
          <w:szCs w:val="28"/>
        </w:rPr>
      </w:pPr>
    </w:p>
    <w:p w14:paraId="52AB3093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1683C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 </w:t>
      </w:r>
    </w:p>
    <w:p w14:paraId="0C7355E4" w14:textId="77777777" w:rsidR="0081683C" w:rsidRPr="0081683C" w:rsidRDefault="0081683C" w:rsidP="008168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683C">
        <w:rPr>
          <w:rFonts w:ascii="Times New Roman" w:eastAsia="Calibri" w:hAnsi="Times New Roman" w:cs="Times New Roman"/>
          <w:sz w:val="28"/>
          <w:szCs w:val="28"/>
        </w:rPr>
        <w:t>В программе обучения младшего и старшего хоров используются две основные формы контроля успеваемости – текущая и  промежуточная.</w:t>
      </w:r>
    </w:p>
    <w:p w14:paraId="7896E1AB" w14:textId="77777777" w:rsidR="005B2292" w:rsidRDefault="005B2292"/>
    <w:sectPr w:rsidR="005B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92"/>
    <w:rsid w:val="004E0EC5"/>
    <w:rsid w:val="005B2292"/>
    <w:rsid w:val="008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F18"/>
  <w15:chartTrackingRefBased/>
  <w15:docId w15:val="{353DD363-49D6-447E-B6C9-8D727E2E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2022-10-12T07:28:00Z</dcterms:created>
  <dcterms:modified xsi:type="dcterms:W3CDTF">2022-10-12T07:40:00Z</dcterms:modified>
</cp:coreProperties>
</file>